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552D" w:rsidRDefault="0045552D" w:rsidP="0045552D">
      <w:pPr>
        <w:pStyle w:val="Default"/>
        <w:rPr>
          <w:sz w:val="28"/>
          <w:szCs w:val="28"/>
        </w:rPr>
      </w:pPr>
      <w:r>
        <w:rPr>
          <w:b/>
          <w:bCs/>
          <w:sz w:val="28"/>
          <w:szCs w:val="28"/>
        </w:rPr>
        <w:t xml:space="preserve">Communicable Disease Protocols </w:t>
      </w:r>
    </w:p>
    <w:p w:rsidR="0045552D" w:rsidRDefault="0045552D" w:rsidP="0045552D">
      <w:pPr>
        <w:pStyle w:val="Default"/>
        <w:rPr>
          <w:sz w:val="22"/>
          <w:szCs w:val="22"/>
        </w:rPr>
      </w:pPr>
      <w:r>
        <w:rPr>
          <w:b/>
          <w:bCs/>
          <w:sz w:val="22"/>
          <w:szCs w:val="22"/>
        </w:rPr>
        <w:t xml:space="preserve">Chicken Pox </w:t>
      </w:r>
    </w:p>
    <w:p w:rsidR="0045552D" w:rsidRDefault="0045552D" w:rsidP="0045552D">
      <w:pPr>
        <w:pStyle w:val="Default"/>
        <w:rPr>
          <w:rFonts w:ascii="Calibri" w:hAnsi="Calibri" w:cs="Calibri"/>
          <w:sz w:val="22"/>
          <w:szCs w:val="22"/>
        </w:rPr>
      </w:pPr>
      <w:r>
        <w:rPr>
          <w:rFonts w:ascii="Calibri" w:hAnsi="Calibri" w:cs="Calibri"/>
          <w:b/>
          <w:bCs/>
          <w:i/>
          <w:iCs/>
          <w:sz w:val="22"/>
          <w:szCs w:val="22"/>
        </w:rPr>
        <w:t xml:space="preserve">Disease Description </w:t>
      </w:r>
    </w:p>
    <w:p w:rsidR="0045552D" w:rsidRDefault="0045552D" w:rsidP="0045552D">
      <w:pPr>
        <w:pStyle w:val="Default"/>
        <w:rPr>
          <w:rFonts w:ascii="Calibri" w:hAnsi="Calibri" w:cs="Calibri"/>
          <w:sz w:val="22"/>
          <w:szCs w:val="22"/>
        </w:rPr>
      </w:pPr>
      <w:r>
        <w:rPr>
          <w:rFonts w:ascii="Calibri" w:hAnsi="Calibri" w:cs="Calibri"/>
          <w:sz w:val="22"/>
          <w:szCs w:val="22"/>
        </w:rPr>
        <w:t xml:space="preserve">Illness caused by virus with sudden fever, tiredness, and skin rash. Rash begins as a small blister and leaves a scab in three to four days. </w:t>
      </w:r>
    </w:p>
    <w:p w:rsidR="0045552D" w:rsidRDefault="0045552D" w:rsidP="0045552D">
      <w:pPr>
        <w:pStyle w:val="Default"/>
        <w:rPr>
          <w:rFonts w:ascii="Calibri" w:hAnsi="Calibri" w:cs="Calibri"/>
          <w:sz w:val="22"/>
          <w:szCs w:val="22"/>
        </w:rPr>
      </w:pPr>
      <w:r>
        <w:rPr>
          <w:rFonts w:ascii="Calibri" w:hAnsi="Calibri" w:cs="Calibri"/>
          <w:b/>
          <w:bCs/>
          <w:i/>
          <w:iCs/>
          <w:sz w:val="22"/>
          <w:szCs w:val="22"/>
        </w:rPr>
        <w:t xml:space="preserve">Incubation Period </w:t>
      </w:r>
    </w:p>
    <w:p w:rsidR="0045552D" w:rsidRDefault="0045552D" w:rsidP="0045552D">
      <w:pPr>
        <w:pStyle w:val="Default"/>
        <w:rPr>
          <w:rFonts w:ascii="Calibri" w:hAnsi="Calibri" w:cs="Calibri"/>
          <w:sz w:val="22"/>
          <w:szCs w:val="22"/>
        </w:rPr>
      </w:pPr>
      <w:r>
        <w:rPr>
          <w:rFonts w:ascii="Calibri" w:hAnsi="Calibri" w:cs="Calibri"/>
          <w:sz w:val="22"/>
          <w:szCs w:val="22"/>
        </w:rPr>
        <w:t xml:space="preserve">Eleven (11) to twenty (20) days </w:t>
      </w:r>
    </w:p>
    <w:p w:rsidR="0045552D" w:rsidRDefault="0045552D" w:rsidP="0045552D">
      <w:pPr>
        <w:pStyle w:val="Default"/>
        <w:rPr>
          <w:rFonts w:ascii="Calibri" w:hAnsi="Calibri" w:cs="Calibri"/>
          <w:sz w:val="22"/>
          <w:szCs w:val="22"/>
        </w:rPr>
      </w:pPr>
      <w:r>
        <w:rPr>
          <w:rFonts w:ascii="Calibri" w:hAnsi="Calibri" w:cs="Calibri"/>
          <w:b/>
          <w:bCs/>
          <w:i/>
          <w:iCs/>
          <w:sz w:val="22"/>
          <w:szCs w:val="22"/>
        </w:rPr>
        <w:t xml:space="preserve">Infectious Period </w:t>
      </w:r>
    </w:p>
    <w:p w:rsidR="0045552D" w:rsidRDefault="0045552D" w:rsidP="0045552D">
      <w:pPr>
        <w:pStyle w:val="Default"/>
        <w:rPr>
          <w:rFonts w:ascii="Calibri" w:hAnsi="Calibri" w:cs="Calibri"/>
          <w:sz w:val="22"/>
          <w:szCs w:val="22"/>
        </w:rPr>
      </w:pPr>
      <w:r>
        <w:rPr>
          <w:rFonts w:ascii="Calibri" w:hAnsi="Calibri" w:cs="Calibri"/>
          <w:sz w:val="22"/>
          <w:szCs w:val="22"/>
        </w:rPr>
        <w:t xml:space="preserve">Up to five days before rash appears until all blisters are crusted over. Typically, 1 week. </w:t>
      </w:r>
    </w:p>
    <w:p w:rsidR="0045552D" w:rsidRDefault="0045552D" w:rsidP="0045552D">
      <w:pPr>
        <w:pStyle w:val="Default"/>
        <w:rPr>
          <w:rFonts w:ascii="Calibri" w:hAnsi="Calibri" w:cs="Calibri"/>
          <w:sz w:val="22"/>
          <w:szCs w:val="22"/>
        </w:rPr>
      </w:pPr>
      <w:r>
        <w:rPr>
          <w:rFonts w:ascii="Calibri" w:hAnsi="Calibri" w:cs="Calibri"/>
          <w:b/>
          <w:bCs/>
          <w:i/>
          <w:iCs/>
          <w:sz w:val="22"/>
          <w:szCs w:val="22"/>
        </w:rPr>
        <w:t xml:space="preserve">Ways to Limit Spread </w:t>
      </w:r>
    </w:p>
    <w:p w:rsidR="0045552D" w:rsidRDefault="0045552D" w:rsidP="0045552D">
      <w:pPr>
        <w:pStyle w:val="Default"/>
        <w:rPr>
          <w:rFonts w:ascii="Calibri" w:hAnsi="Calibri" w:cs="Calibri"/>
          <w:sz w:val="22"/>
          <w:szCs w:val="22"/>
        </w:rPr>
      </w:pPr>
      <w:r>
        <w:rPr>
          <w:rFonts w:ascii="Calibri" w:hAnsi="Calibri" w:cs="Calibri"/>
          <w:sz w:val="22"/>
          <w:szCs w:val="22"/>
        </w:rPr>
        <w:t xml:space="preserve">Spread through contact with blisters and by sneezing and coughing. Separate ill child from others who have not had the disease or are not immune from vaccination (i.e. no vaccine or not vaccinated yet after transplant). </w:t>
      </w:r>
    </w:p>
    <w:p w:rsidR="0045552D" w:rsidRDefault="0045552D" w:rsidP="0045552D">
      <w:pPr>
        <w:pStyle w:val="Default"/>
        <w:rPr>
          <w:rFonts w:ascii="Calibri" w:hAnsi="Calibri" w:cs="Calibri"/>
          <w:sz w:val="22"/>
          <w:szCs w:val="22"/>
        </w:rPr>
      </w:pPr>
      <w:r>
        <w:rPr>
          <w:rFonts w:ascii="Calibri" w:hAnsi="Calibri" w:cs="Calibri"/>
          <w:b/>
          <w:bCs/>
          <w:i/>
          <w:iCs/>
          <w:sz w:val="22"/>
          <w:szCs w:val="22"/>
        </w:rPr>
        <w:t xml:space="preserve">Camp Protocol </w:t>
      </w:r>
    </w:p>
    <w:p w:rsidR="0045552D" w:rsidRDefault="0045552D" w:rsidP="0045552D">
      <w:pPr>
        <w:pStyle w:val="Default"/>
        <w:rPr>
          <w:rFonts w:ascii="Calibri" w:hAnsi="Calibri" w:cs="Calibri"/>
          <w:sz w:val="22"/>
          <w:szCs w:val="22"/>
        </w:rPr>
      </w:pPr>
      <w:r>
        <w:rPr>
          <w:rFonts w:ascii="Calibri" w:hAnsi="Calibri" w:cs="Calibri"/>
          <w:sz w:val="22"/>
          <w:szCs w:val="22"/>
        </w:rPr>
        <w:t xml:space="preserve">Because Chicken Pox in some people can be quite severe, exclude the child or companion from camp. Child/companion is contagious until all skin blisters have crusted and there are no weeping blisters (about five to seven days from the start of the rash). Notify other families of illness. Do not give aspirin to child as there appears to be an association between aspirin and Reye's Syndrome (a serious illness which can cause death). Contacts who are pregnant and have not had Chicken Pox or are not immune should consult their health providers. </w:t>
      </w:r>
    </w:p>
    <w:p w:rsidR="0045552D" w:rsidRDefault="0045552D" w:rsidP="0045552D">
      <w:pPr>
        <w:pStyle w:val="Default"/>
        <w:rPr>
          <w:rFonts w:ascii="Calibri" w:hAnsi="Calibri" w:cs="Calibri"/>
          <w:sz w:val="22"/>
          <w:szCs w:val="22"/>
        </w:rPr>
      </w:pPr>
      <w:r>
        <w:rPr>
          <w:rFonts w:ascii="Calibri" w:hAnsi="Calibri" w:cs="Calibri"/>
          <w:b/>
          <w:bCs/>
          <w:sz w:val="22"/>
          <w:szCs w:val="22"/>
        </w:rPr>
        <w:t xml:space="preserve">Chicken Pox </w:t>
      </w:r>
    </w:p>
    <w:p w:rsidR="0045552D" w:rsidRDefault="0045552D" w:rsidP="0045552D">
      <w:pPr>
        <w:pStyle w:val="Default"/>
        <w:rPr>
          <w:rFonts w:ascii="Calibri" w:hAnsi="Calibri" w:cs="Calibri"/>
          <w:sz w:val="22"/>
          <w:szCs w:val="22"/>
        </w:rPr>
      </w:pPr>
      <w:r>
        <w:rPr>
          <w:b/>
          <w:bCs/>
          <w:sz w:val="22"/>
          <w:szCs w:val="22"/>
        </w:rPr>
        <w:t xml:space="preserve">Shingles/Herpes Zoster </w:t>
      </w:r>
      <w:r>
        <w:rPr>
          <w:rFonts w:ascii="Calibri" w:hAnsi="Calibri" w:cs="Calibri"/>
          <w:sz w:val="22"/>
          <w:szCs w:val="22"/>
        </w:rPr>
        <w:t xml:space="preserve">is caused by a reactivation of the varicella zoster virus in the nerve roots. Shingles usually appears in a small band or strip on one side of the body. A person can only get shingles if he or she already had the chicken pox. If someone who hasn’t had the chicken pox is exposed to shingles, he or she will get the chicken pox. Campers should avoid exposure to shingles until the rash is completely healed. </w:t>
      </w:r>
    </w:p>
    <w:p w:rsidR="0045552D" w:rsidRDefault="0045552D" w:rsidP="0045552D">
      <w:pPr>
        <w:pStyle w:val="Default"/>
        <w:rPr>
          <w:b/>
          <w:bCs/>
          <w:sz w:val="22"/>
          <w:szCs w:val="22"/>
        </w:rPr>
      </w:pPr>
    </w:p>
    <w:p w:rsidR="0045552D" w:rsidRDefault="0045552D" w:rsidP="0045552D">
      <w:pPr>
        <w:pStyle w:val="Default"/>
        <w:rPr>
          <w:sz w:val="22"/>
          <w:szCs w:val="22"/>
        </w:rPr>
      </w:pPr>
      <w:r>
        <w:rPr>
          <w:b/>
          <w:bCs/>
          <w:sz w:val="22"/>
          <w:szCs w:val="22"/>
        </w:rPr>
        <w:t xml:space="preserve">Diarrhea </w:t>
      </w:r>
    </w:p>
    <w:p w:rsidR="0045552D" w:rsidRDefault="0045552D" w:rsidP="0045552D">
      <w:pPr>
        <w:pStyle w:val="Default"/>
        <w:rPr>
          <w:rFonts w:ascii="Calibri" w:hAnsi="Calibri" w:cs="Calibri"/>
          <w:sz w:val="22"/>
          <w:szCs w:val="22"/>
        </w:rPr>
      </w:pPr>
      <w:r>
        <w:rPr>
          <w:rFonts w:ascii="Calibri" w:hAnsi="Calibri" w:cs="Calibri"/>
          <w:b/>
          <w:bCs/>
          <w:i/>
          <w:iCs/>
          <w:sz w:val="22"/>
          <w:szCs w:val="22"/>
        </w:rPr>
        <w:t xml:space="preserve">Disease Description </w:t>
      </w:r>
    </w:p>
    <w:p w:rsidR="0045552D" w:rsidRDefault="0045552D" w:rsidP="0045552D">
      <w:pPr>
        <w:pStyle w:val="Default"/>
        <w:rPr>
          <w:rFonts w:ascii="Arial" w:hAnsi="Arial" w:cs="Arial"/>
          <w:sz w:val="19"/>
          <w:szCs w:val="19"/>
        </w:rPr>
      </w:pPr>
      <w:r>
        <w:rPr>
          <w:rFonts w:ascii="Calibri" w:hAnsi="Calibri" w:cs="Calibri"/>
          <w:sz w:val="22"/>
          <w:szCs w:val="22"/>
        </w:rPr>
        <w:t xml:space="preserve">An increased number of watery stools in a 24-hour period. </w:t>
      </w:r>
      <w:r>
        <w:rPr>
          <w:rFonts w:ascii="Arial" w:hAnsi="Arial" w:cs="Arial"/>
          <w:sz w:val="19"/>
          <w:szCs w:val="19"/>
        </w:rPr>
        <w:t xml:space="preserve">It may be the result of changes in food and drink, and requires clinical evaluation to determine if it is communicable. </w:t>
      </w:r>
    </w:p>
    <w:p w:rsidR="0045552D" w:rsidRDefault="0045552D" w:rsidP="0045552D">
      <w:pPr>
        <w:pStyle w:val="Default"/>
        <w:rPr>
          <w:rFonts w:ascii="Calibri" w:hAnsi="Calibri" w:cs="Calibri"/>
          <w:sz w:val="22"/>
          <w:szCs w:val="22"/>
        </w:rPr>
      </w:pPr>
      <w:r>
        <w:rPr>
          <w:rFonts w:ascii="Calibri" w:hAnsi="Calibri" w:cs="Calibri"/>
          <w:b/>
          <w:bCs/>
          <w:i/>
          <w:iCs/>
          <w:sz w:val="22"/>
          <w:szCs w:val="22"/>
        </w:rPr>
        <w:t xml:space="preserve">Incubation Period </w:t>
      </w:r>
    </w:p>
    <w:p w:rsidR="0045552D" w:rsidRDefault="0045552D" w:rsidP="0045552D">
      <w:pPr>
        <w:pStyle w:val="Default"/>
        <w:rPr>
          <w:rFonts w:ascii="Calibri" w:hAnsi="Calibri" w:cs="Calibri"/>
          <w:sz w:val="22"/>
          <w:szCs w:val="22"/>
        </w:rPr>
      </w:pPr>
      <w:r>
        <w:rPr>
          <w:rFonts w:ascii="Calibri" w:hAnsi="Calibri" w:cs="Calibri"/>
          <w:sz w:val="22"/>
          <w:szCs w:val="22"/>
        </w:rPr>
        <w:t xml:space="preserve">Depends on the cause, but typically 48-72 hours, may be as little as a few hours. </w:t>
      </w:r>
    </w:p>
    <w:p w:rsidR="0045552D" w:rsidRDefault="0045552D" w:rsidP="0045552D">
      <w:pPr>
        <w:pStyle w:val="Default"/>
        <w:rPr>
          <w:rFonts w:ascii="Calibri" w:hAnsi="Calibri" w:cs="Calibri"/>
          <w:sz w:val="22"/>
          <w:szCs w:val="22"/>
        </w:rPr>
      </w:pPr>
      <w:r>
        <w:rPr>
          <w:rFonts w:ascii="Calibri" w:hAnsi="Calibri" w:cs="Calibri"/>
          <w:sz w:val="22"/>
          <w:szCs w:val="22"/>
        </w:rPr>
        <w:t xml:space="preserve">If the following symptoms exist, the child is more likely to have a communicable disease: </w:t>
      </w:r>
    </w:p>
    <w:p w:rsidR="0045552D" w:rsidRDefault="0045552D" w:rsidP="0045552D">
      <w:pPr>
        <w:pStyle w:val="Default"/>
        <w:rPr>
          <w:rFonts w:ascii="Calibri" w:hAnsi="Calibri" w:cs="Calibri"/>
          <w:sz w:val="22"/>
          <w:szCs w:val="22"/>
        </w:rPr>
      </w:pPr>
      <w:r>
        <w:rPr>
          <w:rFonts w:ascii="Calibri" w:hAnsi="Calibri" w:cs="Calibri"/>
          <w:sz w:val="20"/>
          <w:szCs w:val="20"/>
        </w:rPr>
        <w:t xml:space="preserve">• </w:t>
      </w:r>
      <w:r>
        <w:rPr>
          <w:rFonts w:ascii="Calibri" w:hAnsi="Calibri" w:cs="Calibri"/>
          <w:sz w:val="22"/>
          <w:szCs w:val="22"/>
        </w:rPr>
        <w:t xml:space="preserve">Child does not look or act as though they are well. </w:t>
      </w:r>
    </w:p>
    <w:p w:rsidR="0045552D" w:rsidRDefault="0045552D" w:rsidP="0045552D">
      <w:pPr>
        <w:pStyle w:val="Default"/>
        <w:rPr>
          <w:rFonts w:ascii="Calibri" w:hAnsi="Calibri" w:cs="Calibri"/>
          <w:sz w:val="22"/>
          <w:szCs w:val="22"/>
        </w:rPr>
      </w:pPr>
      <w:r>
        <w:rPr>
          <w:rFonts w:ascii="Calibri" w:hAnsi="Calibri" w:cs="Calibri"/>
          <w:sz w:val="20"/>
          <w:szCs w:val="20"/>
        </w:rPr>
        <w:t xml:space="preserve">• </w:t>
      </w:r>
      <w:r>
        <w:rPr>
          <w:rFonts w:ascii="Calibri" w:hAnsi="Calibri" w:cs="Calibri"/>
          <w:sz w:val="22"/>
          <w:szCs w:val="22"/>
        </w:rPr>
        <w:t xml:space="preserve">Blood in stool that is bright red or coffee colored. </w:t>
      </w:r>
    </w:p>
    <w:p w:rsidR="0045552D" w:rsidRDefault="0045552D" w:rsidP="0045552D">
      <w:pPr>
        <w:pStyle w:val="Default"/>
        <w:rPr>
          <w:rFonts w:ascii="Calibri" w:hAnsi="Calibri" w:cs="Calibri"/>
          <w:sz w:val="22"/>
          <w:szCs w:val="22"/>
        </w:rPr>
      </w:pPr>
      <w:r>
        <w:rPr>
          <w:rFonts w:ascii="Calibri" w:hAnsi="Calibri" w:cs="Calibri"/>
          <w:sz w:val="20"/>
          <w:szCs w:val="20"/>
        </w:rPr>
        <w:t xml:space="preserve">• </w:t>
      </w:r>
      <w:r>
        <w:rPr>
          <w:rFonts w:ascii="Calibri" w:hAnsi="Calibri" w:cs="Calibri"/>
          <w:sz w:val="22"/>
          <w:szCs w:val="22"/>
        </w:rPr>
        <w:t xml:space="preserve">Pus in stool </w:t>
      </w:r>
    </w:p>
    <w:p w:rsidR="0045552D" w:rsidRDefault="0045552D" w:rsidP="0045552D">
      <w:pPr>
        <w:pStyle w:val="Default"/>
        <w:rPr>
          <w:rFonts w:ascii="Calibri" w:hAnsi="Calibri" w:cs="Calibri"/>
          <w:sz w:val="22"/>
          <w:szCs w:val="22"/>
        </w:rPr>
      </w:pPr>
      <w:r>
        <w:rPr>
          <w:rFonts w:ascii="Calibri" w:hAnsi="Calibri" w:cs="Calibri"/>
          <w:sz w:val="20"/>
          <w:szCs w:val="20"/>
        </w:rPr>
        <w:t xml:space="preserve">• </w:t>
      </w:r>
      <w:r>
        <w:rPr>
          <w:rFonts w:ascii="Calibri" w:hAnsi="Calibri" w:cs="Calibri"/>
          <w:sz w:val="22"/>
          <w:szCs w:val="22"/>
        </w:rPr>
        <w:t xml:space="preserve">Fever </w:t>
      </w:r>
    </w:p>
    <w:p w:rsidR="0045552D" w:rsidRDefault="0045552D" w:rsidP="0045552D">
      <w:pPr>
        <w:pStyle w:val="Default"/>
        <w:rPr>
          <w:rFonts w:ascii="Calibri" w:hAnsi="Calibri" w:cs="Calibri"/>
          <w:sz w:val="22"/>
          <w:szCs w:val="22"/>
        </w:rPr>
      </w:pPr>
      <w:r>
        <w:rPr>
          <w:rFonts w:ascii="Calibri" w:hAnsi="Calibri" w:cs="Calibri"/>
          <w:sz w:val="20"/>
          <w:szCs w:val="20"/>
        </w:rPr>
        <w:t xml:space="preserve">• </w:t>
      </w:r>
      <w:r>
        <w:rPr>
          <w:rFonts w:ascii="Calibri" w:hAnsi="Calibri" w:cs="Calibri"/>
          <w:sz w:val="22"/>
          <w:szCs w:val="22"/>
        </w:rPr>
        <w:t xml:space="preserve">Weight loss or failure to gain weight </w:t>
      </w:r>
    </w:p>
    <w:p w:rsidR="0045552D" w:rsidRDefault="0045552D" w:rsidP="0045552D">
      <w:pPr>
        <w:pStyle w:val="Default"/>
        <w:rPr>
          <w:rFonts w:ascii="Calibri" w:hAnsi="Calibri" w:cs="Calibri"/>
          <w:sz w:val="22"/>
          <w:szCs w:val="22"/>
        </w:rPr>
      </w:pPr>
      <w:r>
        <w:rPr>
          <w:rFonts w:ascii="Calibri" w:hAnsi="Calibri" w:cs="Calibri"/>
          <w:sz w:val="20"/>
          <w:szCs w:val="20"/>
        </w:rPr>
        <w:t xml:space="preserve">• </w:t>
      </w:r>
      <w:r>
        <w:rPr>
          <w:rFonts w:ascii="Calibri" w:hAnsi="Calibri" w:cs="Calibri"/>
          <w:sz w:val="22"/>
          <w:szCs w:val="22"/>
        </w:rPr>
        <w:t xml:space="preserve">Signs of Dehydration- this symptom is life threatening and may include the following: </w:t>
      </w:r>
      <w:r>
        <w:rPr>
          <w:rFonts w:ascii="Courier New" w:hAnsi="Courier New" w:cs="Courier New"/>
          <w:sz w:val="20"/>
          <w:szCs w:val="20"/>
        </w:rPr>
        <w:t xml:space="preserve">o </w:t>
      </w:r>
      <w:r>
        <w:rPr>
          <w:rFonts w:ascii="Calibri" w:hAnsi="Calibri" w:cs="Calibri"/>
          <w:sz w:val="22"/>
          <w:szCs w:val="22"/>
        </w:rPr>
        <w:t xml:space="preserve">no urination for several hours </w:t>
      </w:r>
    </w:p>
    <w:p w:rsidR="0045552D" w:rsidRDefault="0045552D" w:rsidP="0045552D">
      <w:pPr>
        <w:pStyle w:val="Default"/>
        <w:rPr>
          <w:rFonts w:ascii="Calibri" w:hAnsi="Calibri" w:cs="Calibri"/>
          <w:sz w:val="22"/>
          <w:szCs w:val="22"/>
        </w:rPr>
      </w:pPr>
      <w:r>
        <w:rPr>
          <w:rFonts w:ascii="Courier New" w:hAnsi="Courier New" w:cs="Courier New"/>
          <w:sz w:val="20"/>
          <w:szCs w:val="20"/>
        </w:rPr>
        <w:t xml:space="preserve">o </w:t>
      </w:r>
      <w:r>
        <w:rPr>
          <w:rFonts w:ascii="Calibri" w:hAnsi="Calibri" w:cs="Calibri"/>
          <w:sz w:val="22"/>
          <w:szCs w:val="22"/>
        </w:rPr>
        <w:t xml:space="preserve">tongue, lips and inside of mouth dry </w:t>
      </w:r>
    </w:p>
    <w:p w:rsidR="0045552D" w:rsidRDefault="0045552D" w:rsidP="0045552D">
      <w:pPr>
        <w:pStyle w:val="Default"/>
        <w:rPr>
          <w:rFonts w:ascii="Calibri" w:hAnsi="Calibri" w:cs="Calibri"/>
          <w:sz w:val="22"/>
          <w:szCs w:val="22"/>
        </w:rPr>
      </w:pPr>
      <w:r>
        <w:rPr>
          <w:rFonts w:ascii="Courier New" w:hAnsi="Courier New" w:cs="Courier New"/>
          <w:sz w:val="20"/>
          <w:szCs w:val="20"/>
        </w:rPr>
        <w:t xml:space="preserve">o </w:t>
      </w:r>
      <w:r>
        <w:rPr>
          <w:rFonts w:ascii="Calibri" w:hAnsi="Calibri" w:cs="Calibri"/>
          <w:sz w:val="22"/>
          <w:szCs w:val="22"/>
        </w:rPr>
        <w:t xml:space="preserve">no tears when child cries </w:t>
      </w:r>
    </w:p>
    <w:p w:rsidR="0045552D" w:rsidRDefault="0045552D" w:rsidP="0045552D">
      <w:pPr>
        <w:pStyle w:val="Default"/>
        <w:rPr>
          <w:rFonts w:ascii="Calibri" w:hAnsi="Calibri" w:cs="Calibri"/>
          <w:sz w:val="22"/>
          <w:szCs w:val="22"/>
        </w:rPr>
      </w:pPr>
      <w:r>
        <w:rPr>
          <w:rFonts w:ascii="Courier New" w:hAnsi="Courier New" w:cs="Courier New"/>
          <w:sz w:val="20"/>
          <w:szCs w:val="20"/>
        </w:rPr>
        <w:t xml:space="preserve">o </w:t>
      </w:r>
      <w:r>
        <w:rPr>
          <w:rFonts w:ascii="Calibri" w:hAnsi="Calibri" w:cs="Calibri"/>
          <w:sz w:val="22"/>
          <w:szCs w:val="22"/>
        </w:rPr>
        <w:t xml:space="preserve">excessive thirst </w:t>
      </w:r>
    </w:p>
    <w:p w:rsidR="0045552D" w:rsidRDefault="0045552D" w:rsidP="0045552D">
      <w:pPr>
        <w:pStyle w:val="Default"/>
        <w:rPr>
          <w:rFonts w:ascii="Calibri" w:hAnsi="Calibri" w:cs="Calibri"/>
          <w:sz w:val="22"/>
          <w:szCs w:val="22"/>
        </w:rPr>
      </w:pPr>
      <w:r>
        <w:rPr>
          <w:rFonts w:ascii="Courier New" w:hAnsi="Courier New" w:cs="Courier New"/>
          <w:sz w:val="20"/>
          <w:szCs w:val="20"/>
        </w:rPr>
        <w:t xml:space="preserve">o </w:t>
      </w:r>
      <w:r>
        <w:rPr>
          <w:rFonts w:ascii="Calibri" w:hAnsi="Calibri" w:cs="Calibri"/>
          <w:sz w:val="22"/>
          <w:szCs w:val="22"/>
        </w:rPr>
        <w:t xml:space="preserve">dry and possibly hot skin </w:t>
      </w:r>
    </w:p>
    <w:p w:rsidR="0045552D" w:rsidRDefault="0045552D" w:rsidP="0045552D">
      <w:pPr>
        <w:pStyle w:val="Default"/>
        <w:rPr>
          <w:rFonts w:ascii="Calibri" w:hAnsi="Calibri" w:cs="Calibri"/>
          <w:sz w:val="22"/>
          <w:szCs w:val="22"/>
        </w:rPr>
      </w:pPr>
      <w:r>
        <w:rPr>
          <w:rFonts w:ascii="Courier New" w:hAnsi="Courier New" w:cs="Courier New"/>
          <w:sz w:val="20"/>
          <w:szCs w:val="20"/>
        </w:rPr>
        <w:t xml:space="preserve">o </w:t>
      </w:r>
      <w:r>
        <w:rPr>
          <w:rFonts w:ascii="Calibri" w:hAnsi="Calibri" w:cs="Calibri"/>
          <w:sz w:val="22"/>
          <w:szCs w:val="22"/>
        </w:rPr>
        <w:t xml:space="preserve">child lacks energy and responsiveness to surroundings </w:t>
      </w:r>
    </w:p>
    <w:p w:rsidR="0045552D" w:rsidRDefault="0045552D" w:rsidP="0045552D">
      <w:pPr>
        <w:pStyle w:val="Default"/>
        <w:rPr>
          <w:rFonts w:ascii="Calibri" w:hAnsi="Calibri" w:cs="Calibri"/>
          <w:sz w:val="22"/>
          <w:szCs w:val="22"/>
        </w:rPr>
      </w:pPr>
      <w:r>
        <w:rPr>
          <w:rFonts w:ascii="Courier New" w:hAnsi="Courier New" w:cs="Courier New"/>
          <w:sz w:val="20"/>
          <w:szCs w:val="20"/>
        </w:rPr>
        <w:t xml:space="preserve">o </w:t>
      </w:r>
      <w:r>
        <w:rPr>
          <w:rFonts w:ascii="Calibri" w:hAnsi="Calibri" w:cs="Calibri"/>
          <w:sz w:val="22"/>
          <w:szCs w:val="22"/>
        </w:rPr>
        <w:t xml:space="preserve">child may complain of sudden headache </w:t>
      </w:r>
    </w:p>
    <w:p w:rsidR="0045552D" w:rsidRDefault="0045552D" w:rsidP="0045552D">
      <w:pPr>
        <w:pStyle w:val="Default"/>
        <w:rPr>
          <w:rFonts w:ascii="Calibri" w:hAnsi="Calibri" w:cs="Calibri"/>
          <w:sz w:val="22"/>
          <w:szCs w:val="22"/>
        </w:rPr>
      </w:pPr>
    </w:p>
    <w:p w:rsidR="0045552D" w:rsidRDefault="0045552D" w:rsidP="0045552D">
      <w:pPr>
        <w:pStyle w:val="Default"/>
        <w:rPr>
          <w:rFonts w:ascii="Calibri" w:hAnsi="Calibri" w:cs="Calibri"/>
          <w:sz w:val="22"/>
          <w:szCs w:val="22"/>
        </w:rPr>
      </w:pPr>
    </w:p>
    <w:p w:rsidR="0045552D" w:rsidRDefault="0045552D" w:rsidP="0045552D">
      <w:pPr>
        <w:pStyle w:val="Default"/>
        <w:rPr>
          <w:rFonts w:ascii="Calibri" w:hAnsi="Calibri" w:cs="Calibri"/>
          <w:sz w:val="22"/>
          <w:szCs w:val="22"/>
        </w:rPr>
      </w:pPr>
      <w:r>
        <w:rPr>
          <w:rFonts w:ascii="Calibri" w:hAnsi="Calibri" w:cs="Calibri"/>
          <w:b/>
          <w:bCs/>
          <w:i/>
          <w:iCs/>
          <w:sz w:val="22"/>
          <w:szCs w:val="22"/>
        </w:rPr>
        <w:t xml:space="preserve">Ways to Limit Spread </w:t>
      </w:r>
    </w:p>
    <w:p w:rsidR="0045552D" w:rsidRDefault="0045552D" w:rsidP="0045552D">
      <w:pPr>
        <w:pStyle w:val="Default"/>
        <w:rPr>
          <w:rFonts w:ascii="Calibri" w:hAnsi="Calibri" w:cs="Calibri"/>
          <w:sz w:val="22"/>
          <w:szCs w:val="22"/>
        </w:rPr>
      </w:pPr>
      <w:r>
        <w:rPr>
          <w:rFonts w:ascii="Calibri" w:hAnsi="Calibri" w:cs="Calibri"/>
          <w:sz w:val="22"/>
          <w:szCs w:val="22"/>
        </w:rPr>
        <w:t xml:space="preserve">Handwashing after toileting/diapering and exclusion from center until stools are solid. </w:t>
      </w:r>
    </w:p>
    <w:p w:rsidR="0045552D" w:rsidRDefault="0045552D" w:rsidP="0045552D">
      <w:pPr>
        <w:pStyle w:val="Default"/>
        <w:rPr>
          <w:rFonts w:ascii="Calibri" w:hAnsi="Calibri" w:cs="Calibri"/>
          <w:sz w:val="22"/>
          <w:szCs w:val="22"/>
        </w:rPr>
      </w:pPr>
      <w:r>
        <w:rPr>
          <w:rFonts w:ascii="Calibri" w:hAnsi="Calibri" w:cs="Calibri"/>
          <w:b/>
          <w:bCs/>
          <w:i/>
          <w:iCs/>
          <w:sz w:val="22"/>
          <w:szCs w:val="22"/>
        </w:rPr>
        <w:t xml:space="preserve">Camp Protocol </w:t>
      </w:r>
    </w:p>
    <w:p w:rsidR="0045552D" w:rsidRDefault="0045552D" w:rsidP="0045552D">
      <w:pPr>
        <w:pStyle w:val="Default"/>
        <w:rPr>
          <w:rFonts w:ascii="Calibri" w:hAnsi="Calibri" w:cs="Calibri"/>
          <w:sz w:val="22"/>
          <w:szCs w:val="22"/>
        </w:rPr>
      </w:pPr>
      <w:r>
        <w:rPr>
          <w:rFonts w:ascii="Calibri" w:hAnsi="Calibri" w:cs="Calibri"/>
          <w:sz w:val="22"/>
          <w:szCs w:val="22"/>
        </w:rPr>
        <w:t xml:space="preserve">Exclude if child or companion if they have two loose or runny stools above normal within 24 hours and instruct parent to keep child home until bowel movements become solid for </w:t>
      </w:r>
      <w:proofErr w:type="gramStart"/>
      <w:r>
        <w:rPr>
          <w:rFonts w:ascii="Calibri" w:hAnsi="Calibri" w:cs="Calibri"/>
          <w:sz w:val="22"/>
          <w:szCs w:val="22"/>
        </w:rPr>
        <w:t>twenty four</w:t>
      </w:r>
      <w:proofErr w:type="gramEnd"/>
      <w:r>
        <w:rPr>
          <w:rFonts w:ascii="Calibri" w:hAnsi="Calibri" w:cs="Calibri"/>
          <w:sz w:val="22"/>
          <w:szCs w:val="22"/>
        </w:rPr>
        <w:t xml:space="preserve"> (24) hours and if signs of a communicable disease are present the parent must bring a note from their provider indicating that their child does not have a communicable disease or is no longer contagious. Other families and staff should be notified if it is determined that the child or companion had a communicable disease. </w:t>
      </w:r>
    </w:p>
    <w:p w:rsidR="0045552D" w:rsidRDefault="0045552D" w:rsidP="0045552D">
      <w:pPr>
        <w:pStyle w:val="Default"/>
        <w:rPr>
          <w:b/>
          <w:bCs/>
          <w:sz w:val="22"/>
          <w:szCs w:val="22"/>
        </w:rPr>
      </w:pPr>
    </w:p>
    <w:p w:rsidR="0045552D" w:rsidRDefault="0045552D" w:rsidP="0045552D">
      <w:pPr>
        <w:pStyle w:val="Default"/>
        <w:rPr>
          <w:sz w:val="22"/>
          <w:szCs w:val="22"/>
        </w:rPr>
      </w:pPr>
      <w:r>
        <w:rPr>
          <w:b/>
          <w:bCs/>
          <w:sz w:val="22"/>
          <w:szCs w:val="22"/>
        </w:rPr>
        <w:t xml:space="preserve">Fifth Disease </w:t>
      </w:r>
    </w:p>
    <w:p w:rsidR="0045552D" w:rsidRDefault="0045552D" w:rsidP="0045552D">
      <w:pPr>
        <w:pStyle w:val="Default"/>
        <w:rPr>
          <w:rFonts w:ascii="Calibri" w:hAnsi="Calibri" w:cs="Calibri"/>
          <w:sz w:val="22"/>
          <w:szCs w:val="22"/>
        </w:rPr>
      </w:pPr>
      <w:r>
        <w:rPr>
          <w:rFonts w:ascii="Calibri" w:hAnsi="Calibri" w:cs="Calibri"/>
          <w:b/>
          <w:bCs/>
          <w:i/>
          <w:iCs/>
          <w:sz w:val="22"/>
          <w:szCs w:val="22"/>
        </w:rPr>
        <w:t xml:space="preserve">Disease Description </w:t>
      </w:r>
    </w:p>
    <w:p w:rsidR="0045552D" w:rsidRDefault="0045552D" w:rsidP="0045552D">
      <w:pPr>
        <w:pStyle w:val="Default"/>
        <w:rPr>
          <w:rFonts w:ascii="Calibri" w:hAnsi="Calibri" w:cs="Calibri"/>
          <w:sz w:val="22"/>
          <w:szCs w:val="22"/>
        </w:rPr>
      </w:pPr>
      <w:r>
        <w:rPr>
          <w:rFonts w:ascii="Calibri" w:hAnsi="Calibri" w:cs="Calibri"/>
          <w:sz w:val="22"/>
          <w:szCs w:val="22"/>
        </w:rPr>
        <w:t xml:space="preserve">A common, mild viral illness causing a skin rash that is bright red on the cheeks and may spread to the arms, legs, and chest. Sometimes rash may get brighter if the body is warm. Usually no fever. Sometimes causes achy joints. </w:t>
      </w:r>
    </w:p>
    <w:p w:rsidR="0045552D" w:rsidRDefault="0045552D" w:rsidP="0045552D">
      <w:pPr>
        <w:pStyle w:val="Default"/>
        <w:rPr>
          <w:rFonts w:ascii="Calibri" w:hAnsi="Calibri" w:cs="Calibri"/>
          <w:sz w:val="22"/>
          <w:szCs w:val="22"/>
        </w:rPr>
      </w:pPr>
      <w:r>
        <w:rPr>
          <w:rFonts w:ascii="Calibri" w:hAnsi="Calibri" w:cs="Calibri"/>
          <w:b/>
          <w:bCs/>
          <w:i/>
          <w:iCs/>
          <w:sz w:val="22"/>
          <w:szCs w:val="22"/>
        </w:rPr>
        <w:t xml:space="preserve">Incubation Period </w:t>
      </w:r>
    </w:p>
    <w:p w:rsidR="0045552D" w:rsidRDefault="0045552D" w:rsidP="0045552D">
      <w:pPr>
        <w:pStyle w:val="Default"/>
        <w:rPr>
          <w:rFonts w:ascii="Calibri" w:hAnsi="Calibri" w:cs="Calibri"/>
          <w:sz w:val="22"/>
          <w:szCs w:val="22"/>
        </w:rPr>
      </w:pPr>
      <w:r>
        <w:rPr>
          <w:rFonts w:ascii="Calibri" w:hAnsi="Calibri" w:cs="Calibri"/>
          <w:sz w:val="22"/>
          <w:szCs w:val="22"/>
        </w:rPr>
        <w:t xml:space="preserve">Estimated to be four (4) to fourteen (14) days. </w:t>
      </w:r>
    </w:p>
    <w:p w:rsidR="0045552D" w:rsidRDefault="0045552D" w:rsidP="0045552D">
      <w:pPr>
        <w:pStyle w:val="Default"/>
        <w:rPr>
          <w:rFonts w:ascii="Calibri" w:hAnsi="Calibri" w:cs="Calibri"/>
          <w:sz w:val="22"/>
          <w:szCs w:val="22"/>
        </w:rPr>
      </w:pPr>
      <w:r>
        <w:rPr>
          <w:rFonts w:ascii="Calibri" w:hAnsi="Calibri" w:cs="Calibri"/>
          <w:b/>
          <w:bCs/>
          <w:i/>
          <w:iCs/>
          <w:sz w:val="22"/>
          <w:szCs w:val="22"/>
        </w:rPr>
        <w:t xml:space="preserve">Infectious Period </w:t>
      </w:r>
    </w:p>
    <w:p w:rsidR="0045552D" w:rsidRDefault="0045552D" w:rsidP="0045552D">
      <w:pPr>
        <w:pStyle w:val="Default"/>
        <w:rPr>
          <w:rFonts w:ascii="Calibri" w:hAnsi="Calibri" w:cs="Calibri"/>
          <w:sz w:val="22"/>
          <w:szCs w:val="22"/>
        </w:rPr>
      </w:pPr>
      <w:r>
        <w:rPr>
          <w:rFonts w:ascii="Calibri" w:hAnsi="Calibri" w:cs="Calibri"/>
          <w:sz w:val="22"/>
          <w:szCs w:val="22"/>
        </w:rPr>
        <w:t xml:space="preserve">During incubation period. Once rash has developed, no longer contagious. </w:t>
      </w:r>
    </w:p>
    <w:p w:rsidR="0045552D" w:rsidRDefault="0045552D" w:rsidP="0045552D">
      <w:pPr>
        <w:pStyle w:val="Default"/>
        <w:rPr>
          <w:rFonts w:ascii="Calibri" w:hAnsi="Calibri" w:cs="Calibri"/>
          <w:sz w:val="22"/>
          <w:szCs w:val="22"/>
        </w:rPr>
      </w:pPr>
      <w:r>
        <w:rPr>
          <w:rFonts w:ascii="Calibri" w:hAnsi="Calibri" w:cs="Calibri"/>
          <w:b/>
          <w:bCs/>
          <w:i/>
          <w:iCs/>
          <w:sz w:val="22"/>
          <w:szCs w:val="22"/>
        </w:rPr>
        <w:t xml:space="preserve">Ways to Limit Spread </w:t>
      </w:r>
    </w:p>
    <w:p w:rsidR="0045552D" w:rsidRDefault="0045552D" w:rsidP="0045552D">
      <w:pPr>
        <w:pStyle w:val="Default"/>
        <w:rPr>
          <w:rFonts w:ascii="Calibri" w:hAnsi="Calibri" w:cs="Calibri"/>
          <w:sz w:val="22"/>
          <w:szCs w:val="22"/>
        </w:rPr>
      </w:pPr>
      <w:r>
        <w:rPr>
          <w:rFonts w:ascii="Calibri" w:hAnsi="Calibri" w:cs="Calibri"/>
          <w:sz w:val="22"/>
          <w:szCs w:val="22"/>
        </w:rPr>
        <w:t xml:space="preserve">Probably spread through drainage from nose and throat. Thorough hand washing helpful. </w:t>
      </w:r>
    </w:p>
    <w:p w:rsidR="0045552D" w:rsidRDefault="0045552D" w:rsidP="0045552D">
      <w:pPr>
        <w:pStyle w:val="Default"/>
        <w:rPr>
          <w:rFonts w:ascii="Calibri" w:hAnsi="Calibri" w:cs="Calibri"/>
          <w:sz w:val="22"/>
          <w:szCs w:val="22"/>
        </w:rPr>
      </w:pPr>
      <w:r>
        <w:rPr>
          <w:rFonts w:ascii="Calibri" w:hAnsi="Calibri" w:cs="Calibri"/>
          <w:b/>
          <w:bCs/>
          <w:i/>
          <w:iCs/>
          <w:sz w:val="22"/>
          <w:szCs w:val="22"/>
        </w:rPr>
        <w:t xml:space="preserve">Camp Protocol </w:t>
      </w:r>
    </w:p>
    <w:p w:rsidR="0045552D" w:rsidRDefault="0045552D" w:rsidP="0045552D">
      <w:pPr>
        <w:pStyle w:val="Default"/>
        <w:rPr>
          <w:rFonts w:ascii="Calibri" w:hAnsi="Calibri" w:cs="Calibri"/>
          <w:sz w:val="22"/>
          <w:szCs w:val="22"/>
        </w:rPr>
      </w:pPr>
      <w:r>
        <w:rPr>
          <w:rFonts w:ascii="Calibri" w:hAnsi="Calibri" w:cs="Calibri"/>
          <w:sz w:val="22"/>
          <w:szCs w:val="22"/>
        </w:rPr>
        <w:t xml:space="preserve">No exclusion is necessary. Notify other families of illness. </w:t>
      </w:r>
      <w:r>
        <w:rPr>
          <w:rFonts w:ascii="Calibri" w:hAnsi="Calibri" w:cs="Calibri"/>
          <w:b/>
          <w:bCs/>
          <w:sz w:val="22"/>
          <w:szCs w:val="22"/>
        </w:rPr>
        <w:t xml:space="preserve">Pregnant child care staff and parents should avoid any contact with a child with Fifth’s disease and should consult with their health care providers if exposure occurs. </w:t>
      </w:r>
    </w:p>
    <w:p w:rsidR="0045552D" w:rsidRDefault="0045552D" w:rsidP="0045552D">
      <w:pPr>
        <w:pStyle w:val="Default"/>
        <w:rPr>
          <w:rFonts w:ascii="Calibri" w:hAnsi="Calibri" w:cs="Calibri"/>
          <w:sz w:val="22"/>
          <w:szCs w:val="22"/>
        </w:rPr>
      </w:pPr>
      <w:r>
        <w:rPr>
          <w:rFonts w:ascii="Calibri" w:hAnsi="Calibri" w:cs="Calibri"/>
          <w:b/>
          <w:bCs/>
          <w:sz w:val="22"/>
          <w:szCs w:val="22"/>
        </w:rPr>
        <w:t xml:space="preserve">Fifth Disease </w:t>
      </w:r>
    </w:p>
    <w:p w:rsidR="0045552D" w:rsidRDefault="0045552D" w:rsidP="0045552D">
      <w:pPr>
        <w:pStyle w:val="Default"/>
        <w:rPr>
          <w:b/>
          <w:bCs/>
          <w:sz w:val="22"/>
          <w:szCs w:val="22"/>
        </w:rPr>
      </w:pPr>
    </w:p>
    <w:p w:rsidR="0045552D" w:rsidRDefault="0045552D" w:rsidP="0045552D">
      <w:pPr>
        <w:pStyle w:val="Default"/>
        <w:rPr>
          <w:sz w:val="22"/>
          <w:szCs w:val="22"/>
        </w:rPr>
      </w:pPr>
      <w:r>
        <w:rPr>
          <w:b/>
          <w:bCs/>
          <w:sz w:val="22"/>
          <w:szCs w:val="22"/>
        </w:rPr>
        <w:t xml:space="preserve">Hand, Foot, and Mouth Disease (Coxsackie A) </w:t>
      </w:r>
    </w:p>
    <w:p w:rsidR="0045552D" w:rsidRDefault="0045552D" w:rsidP="0045552D">
      <w:pPr>
        <w:pStyle w:val="Default"/>
        <w:rPr>
          <w:rFonts w:ascii="Calibri" w:hAnsi="Calibri" w:cs="Calibri"/>
          <w:sz w:val="22"/>
          <w:szCs w:val="22"/>
        </w:rPr>
      </w:pPr>
      <w:r>
        <w:rPr>
          <w:rFonts w:ascii="Calibri" w:hAnsi="Calibri" w:cs="Calibri"/>
          <w:b/>
          <w:bCs/>
          <w:i/>
          <w:iCs/>
          <w:sz w:val="22"/>
          <w:szCs w:val="22"/>
        </w:rPr>
        <w:t xml:space="preserve">Disease Description </w:t>
      </w:r>
    </w:p>
    <w:p w:rsidR="0045552D" w:rsidRDefault="0045552D" w:rsidP="0045552D">
      <w:pPr>
        <w:pStyle w:val="Default"/>
        <w:rPr>
          <w:rFonts w:ascii="Calibri" w:hAnsi="Calibri" w:cs="Calibri"/>
          <w:sz w:val="22"/>
          <w:szCs w:val="22"/>
        </w:rPr>
      </w:pPr>
      <w:r>
        <w:rPr>
          <w:rFonts w:ascii="Calibri" w:hAnsi="Calibri" w:cs="Calibri"/>
          <w:sz w:val="22"/>
          <w:szCs w:val="22"/>
        </w:rPr>
        <w:t xml:space="preserve">Viral illness causing fever, sore throat, sores inside the mouth, and a blister-like rash that may appear on the hands, feet, buttocks, or face. This is not a disease that affects cattle. </w:t>
      </w:r>
    </w:p>
    <w:p w:rsidR="0045552D" w:rsidRDefault="0045552D" w:rsidP="0045552D">
      <w:pPr>
        <w:pStyle w:val="Default"/>
        <w:rPr>
          <w:rFonts w:ascii="Calibri" w:hAnsi="Calibri" w:cs="Calibri"/>
          <w:sz w:val="22"/>
          <w:szCs w:val="22"/>
        </w:rPr>
      </w:pPr>
      <w:r>
        <w:rPr>
          <w:rFonts w:ascii="Calibri" w:hAnsi="Calibri" w:cs="Calibri"/>
          <w:b/>
          <w:bCs/>
          <w:i/>
          <w:iCs/>
          <w:sz w:val="22"/>
          <w:szCs w:val="22"/>
        </w:rPr>
        <w:t xml:space="preserve">Incubation Period </w:t>
      </w:r>
    </w:p>
    <w:p w:rsidR="0045552D" w:rsidRDefault="0045552D" w:rsidP="0045552D">
      <w:pPr>
        <w:pStyle w:val="Default"/>
        <w:rPr>
          <w:rFonts w:ascii="Calibri" w:hAnsi="Calibri" w:cs="Calibri"/>
          <w:sz w:val="22"/>
          <w:szCs w:val="22"/>
        </w:rPr>
      </w:pPr>
      <w:r>
        <w:rPr>
          <w:rFonts w:ascii="Calibri" w:hAnsi="Calibri" w:cs="Calibri"/>
          <w:sz w:val="22"/>
          <w:szCs w:val="22"/>
        </w:rPr>
        <w:t xml:space="preserve">Two (2) to five (5) days. </w:t>
      </w:r>
    </w:p>
    <w:p w:rsidR="0045552D" w:rsidRDefault="0045552D" w:rsidP="0045552D">
      <w:pPr>
        <w:pStyle w:val="Default"/>
        <w:rPr>
          <w:rFonts w:ascii="Calibri" w:hAnsi="Calibri" w:cs="Calibri"/>
          <w:sz w:val="22"/>
          <w:szCs w:val="22"/>
        </w:rPr>
      </w:pPr>
      <w:r>
        <w:rPr>
          <w:rFonts w:ascii="Calibri" w:hAnsi="Calibri" w:cs="Calibri"/>
          <w:b/>
          <w:bCs/>
          <w:i/>
          <w:iCs/>
          <w:sz w:val="22"/>
          <w:szCs w:val="22"/>
        </w:rPr>
        <w:t xml:space="preserve">Infectious Period </w:t>
      </w:r>
    </w:p>
    <w:p w:rsidR="0045552D" w:rsidRDefault="0045552D" w:rsidP="0045552D">
      <w:pPr>
        <w:pStyle w:val="Default"/>
        <w:rPr>
          <w:rFonts w:ascii="Calibri" w:hAnsi="Calibri" w:cs="Calibri"/>
          <w:sz w:val="22"/>
          <w:szCs w:val="22"/>
        </w:rPr>
      </w:pPr>
      <w:r>
        <w:rPr>
          <w:rFonts w:ascii="Calibri" w:hAnsi="Calibri" w:cs="Calibri"/>
          <w:sz w:val="22"/>
          <w:szCs w:val="22"/>
        </w:rPr>
        <w:t xml:space="preserve">During the symptoms and for several weeks afterward. </w:t>
      </w:r>
    </w:p>
    <w:p w:rsidR="0045552D" w:rsidRDefault="0045552D" w:rsidP="0045552D">
      <w:pPr>
        <w:pStyle w:val="Default"/>
        <w:rPr>
          <w:rFonts w:ascii="Calibri" w:hAnsi="Calibri" w:cs="Calibri"/>
          <w:sz w:val="22"/>
          <w:szCs w:val="22"/>
        </w:rPr>
      </w:pPr>
      <w:r>
        <w:rPr>
          <w:rFonts w:ascii="Calibri" w:hAnsi="Calibri" w:cs="Calibri"/>
          <w:b/>
          <w:bCs/>
          <w:i/>
          <w:iCs/>
          <w:sz w:val="22"/>
          <w:szCs w:val="22"/>
        </w:rPr>
        <w:t xml:space="preserve">Ways to Limit Spread </w:t>
      </w:r>
    </w:p>
    <w:p w:rsidR="0045552D" w:rsidRDefault="0045552D" w:rsidP="0045552D">
      <w:pPr>
        <w:pStyle w:val="Default"/>
        <w:rPr>
          <w:rFonts w:ascii="Calibri" w:hAnsi="Calibri" w:cs="Calibri"/>
          <w:sz w:val="22"/>
          <w:szCs w:val="22"/>
        </w:rPr>
      </w:pPr>
      <w:r>
        <w:rPr>
          <w:rFonts w:ascii="Calibri" w:hAnsi="Calibri" w:cs="Calibri"/>
          <w:sz w:val="22"/>
          <w:szCs w:val="22"/>
        </w:rPr>
        <w:t xml:space="preserve">Spread through contact with nose and throat secretions (including sneezing and coughing) and stool. Wash hands after handling body secretions. Encourage people to cover nose and mouth when sneezing. </w:t>
      </w:r>
    </w:p>
    <w:p w:rsidR="0045552D" w:rsidRDefault="0045552D" w:rsidP="0045552D">
      <w:pPr>
        <w:pStyle w:val="Default"/>
        <w:rPr>
          <w:rFonts w:ascii="Calibri" w:hAnsi="Calibri" w:cs="Calibri"/>
          <w:sz w:val="22"/>
          <w:szCs w:val="22"/>
        </w:rPr>
      </w:pPr>
      <w:r>
        <w:rPr>
          <w:rFonts w:ascii="Calibri" w:hAnsi="Calibri" w:cs="Calibri"/>
          <w:b/>
          <w:bCs/>
          <w:i/>
          <w:iCs/>
          <w:sz w:val="22"/>
          <w:szCs w:val="22"/>
        </w:rPr>
        <w:t xml:space="preserve">Camp Protocol </w:t>
      </w:r>
      <w:r>
        <w:rPr>
          <w:rFonts w:ascii="Calibri" w:hAnsi="Calibri" w:cs="Calibri"/>
          <w:sz w:val="22"/>
          <w:szCs w:val="22"/>
        </w:rPr>
        <w:t xml:space="preserve">Exclude the child from camp. </w:t>
      </w:r>
    </w:p>
    <w:p w:rsidR="0045552D" w:rsidRDefault="0045552D" w:rsidP="0045552D">
      <w:pPr>
        <w:pStyle w:val="Default"/>
        <w:rPr>
          <w:rFonts w:ascii="Calibri" w:hAnsi="Calibri" w:cs="Calibri"/>
          <w:b/>
          <w:bCs/>
          <w:sz w:val="22"/>
          <w:szCs w:val="22"/>
        </w:rPr>
      </w:pPr>
    </w:p>
    <w:p w:rsidR="0045552D" w:rsidRDefault="0045552D" w:rsidP="0045552D">
      <w:pPr>
        <w:pStyle w:val="Default"/>
        <w:rPr>
          <w:rFonts w:ascii="Calibri" w:hAnsi="Calibri" w:cs="Calibri"/>
          <w:sz w:val="22"/>
          <w:szCs w:val="22"/>
        </w:rPr>
      </w:pPr>
      <w:r>
        <w:rPr>
          <w:rFonts w:ascii="Calibri" w:hAnsi="Calibri" w:cs="Calibri"/>
          <w:b/>
          <w:bCs/>
          <w:sz w:val="22"/>
          <w:szCs w:val="22"/>
        </w:rPr>
        <w:t xml:space="preserve">Coxsackie Virus </w:t>
      </w:r>
    </w:p>
    <w:p w:rsidR="0045552D" w:rsidRDefault="0045552D" w:rsidP="0045552D">
      <w:pPr>
        <w:pStyle w:val="Default"/>
        <w:rPr>
          <w:sz w:val="22"/>
          <w:szCs w:val="22"/>
        </w:rPr>
      </w:pPr>
      <w:r>
        <w:rPr>
          <w:b/>
          <w:bCs/>
          <w:sz w:val="22"/>
          <w:szCs w:val="22"/>
        </w:rPr>
        <w:t xml:space="preserve">Impetigo </w:t>
      </w:r>
    </w:p>
    <w:p w:rsidR="0045552D" w:rsidRDefault="0045552D" w:rsidP="0045552D">
      <w:pPr>
        <w:pStyle w:val="Default"/>
        <w:rPr>
          <w:rFonts w:ascii="Calibri" w:hAnsi="Calibri" w:cs="Calibri"/>
          <w:sz w:val="22"/>
          <w:szCs w:val="22"/>
        </w:rPr>
      </w:pPr>
      <w:r>
        <w:rPr>
          <w:rFonts w:ascii="Calibri" w:hAnsi="Calibri" w:cs="Calibri"/>
          <w:b/>
          <w:bCs/>
          <w:i/>
          <w:iCs/>
          <w:sz w:val="22"/>
          <w:szCs w:val="22"/>
        </w:rPr>
        <w:t xml:space="preserve">Disease Description </w:t>
      </w:r>
    </w:p>
    <w:p w:rsidR="0045552D" w:rsidRDefault="0045552D" w:rsidP="0045552D">
      <w:pPr>
        <w:pStyle w:val="Default"/>
        <w:rPr>
          <w:rFonts w:ascii="Calibri" w:hAnsi="Calibri" w:cs="Calibri"/>
          <w:sz w:val="22"/>
          <w:szCs w:val="22"/>
        </w:rPr>
      </w:pPr>
      <w:r>
        <w:rPr>
          <w:rFonts w:ascii="Calibri" w:hAnsi="Calibri" w:cs="Calibri"/>
          <w:sz w:val="22"/>
          <w:szCs w:val="22"/>
        </w:rPr>
        <w:t xml:space="preserve">Bacterial skin infection with honey-crusted sores around mouth, nose, arms, or legs. </w:t>
      </w:r>
    </w:p>
    <w:p w:rsidR="0045552D" w:rsidRDefault="0045552D" w:rsidP="0045552D">
      <w:pPr>
        <w:pStyle w:val="Default"/>
        <w:rPr>
          <w:rFonts w:ascii="Calibri" w:hAnsi="Calibri" w:cs="Calibri"/>
          <w:sz w:val="22"/>
          <w:szCs w:val="22"/>
        </w:rPr>
      </w:pPr>
      <w:r>
        <w:rPr>
          <w:rFonts w:ascii="Calibri" w:hAnsi="Calibri" w:cs="Calibri"/>
          <w:b/>
          <w:bCs/>
          <w:i/>
          <w:iCs/>
          <w:sz w:val="22"/>
          <w:szCs w:val="22"/>
        </w:rPr>
        <w:t xml:space="preserve">Incubation Period </w:t>
      </w:r>
    </w:p>
    <w:p w:rsidR="0045552D" w:rsidRDefault="0045552D" w:rsidP="0045552D">
      <w:pPr>
        <w:pStyle w:val="Default"/>
        <w:rPr>
          <w:rFonts w:ascii="Calibri" w:hAnsi="Calibri" w:cs="Calibri"/>
          <w:sz w:val="22"/>
          <w:szCs w:val="22"/>
        </w:rPr>
      </w:pPr>
      <w:r>
        <w:rPr>
          <w:rFonts w:ascii="Calibri" w:hAnsi="Calibri" w:cs="Calibri"/>
          <w:sz w:val="22"/>
          <w:szCs w:val="22"/>
        </w:rPr>
        <w:t xml:space="preserve">Usually one (1) to five (5) days, but may be more than five (5) days. </w:t>
      </w:r>
    </w:p>
    <w:p w:rsidR="0045552D" w:rsidRDefault="0045552D" w:rsidP="0045552D">
      <w:pPr>
        <w:pStyle w:val="Default"/>
        <w:rPr>
          <w:rFonts w:ascii="Calibri" w:hAnsi="Calibri" w:cs="Calibri"/>
          <w:sz w:val="22"/>
          <w:szCs w:val="22"/>
        </w:rPr>
      </w:pPr>
      <w:r>
        <w:rPr>
          <w:rFonts w:ascii="Calibri" w:hAnsi="Calibri" w:cs="Calibri"/>
          <w:b/>
          <w:bCs/>
          <w:i/>
          <w:iCs/>
          <w:sz w:val="22"/>
          <w:szCs w:val="22"/>
        </w:rPr>
        <w:t xml:space="preserve">Infectious Period </w:t>
      </w:r>
    </w:p>
    <w:p w:rsidR="0045552D" w:rsidRDefault="0045552D" w:rsidP="0045552D">
      <w:pPr>
        <w:pStyle w:val="Default"/>
        <w:rPr>
          <w:rFonts w:ascii="Calibri" w:hAnsi="Calibri" w:cs="Calibri"/>
          <w:sz w:val="22"/>
          <w:szCs w:val="22"/>
        </w:rPr>
      </w:pPr>
      <w:r>
        <w:rPr>
          <w:rFonts w:ascii="Calibri" w:hAnsi="Calibri" w:cs="Calibri"/>
          <w:sz w:val="22"/>
          <w:szCs w:val="22"/>
        </w:rPr>
        <w:lastRenderedPageBreak/>
        <w:t xml:space="preserve">Until sores are completely healed or child has been treated with antibiotics for </w:t>
      </w:r>
      <w:proofErr w:type="gramStart"/>
      <w:r>
        <w:rPr>
          <w:rFonts w:ascii="Calibri" w:hAnsi="Calibri" w:cs="Calibri"/>
          <w:sz w:val="22"/>
          <w:szCs w:val="22"/>
        </w:rPr>
        <w:t>twenty four</w:t>
      </w:r>
      <w:proofErr w:type="gramEnd"/>
      <w:r>
        <w:rPr>
          <w:rFonts w:ascii="Calibri" w:hAnsi="Calibri" w:cs="Calibri"/>
          <w:sz w:val="22"/>
          <w:szCs w:val="22"/>
        </w:rPr>
        <w:t xml:space="preserve"> (24) hours. </w:t>
      </w:r>
    </w:p>
    <w:p w:rsidR="0045552D" w:rsidRDefault="0045552D" w:rsidP="0045552D">
      <w:pPr>
        <w:pStyle w:val="Default"/>
        <w:rPr>
          <w:rFonts w:ascii="Calibri" w:hAnsi="Calibri" w:cs="Calibri"/>
          <w:sz w:val="22"/>
          <w:szCs w:val="22"/>
        </w:rPr>
      </w:pPr>
      <w:r>
        <w:rPr>
          <w:rFonts w:ascii="Calibri" w:hAnsi="Calibri" w:cs="Calibri"/>
          <w:b/>
          <w:bCs/>
          <w:i/>
          <w:iCs/>
          <w:sz w:val="22"/>
          <w:szCs w:val="22"/>
        </w:rPr>
        <w:t xml:space="preserve">Ways to Limit Spread </w:t>
      </w:r>
    </w:p>
    <w:p w:rsidR="0045552D" w:rsidRDefault="0045552D" w:rsidP="0045552D">
      <w:pPr>
        <w:pStyle w:val="Default"/>
        <w:rPr>
          <w:rFonts w:ascii="Calibri" w:hAnsi="Calibri" w:cs="Calibri"/>
          <w:sz w:val="22"/>
          <w:szCs w:val="22"/>
        </w:rPr>
      </w:pPr>
      <w:r>
        <w:rPr>
          <w:rFonts w:ascii="Calibri" w:hAnsi="Calibri" w:cs="Calibri"/>
          <w:sz w:val="22"/>
          <w:szCs w:val="22"/>
        </w:rPr>
        <w:t xml:space="preserve">Spread by direct contact with sores. Good handwashing will decrease spread. </w:t>
      </w:r>
    </w:p>
    <w:p w:rsidR="0045552D" w:rsidRDefault="0045552D" w:rsidP="0045552D">
      <w:pPr>
        <w:pStyle w:val="Default"/>
        <w:rPr>
          <w:rFonts w:ascii="Calibri" w:hAnsi="Calibri" w:cs="Calibri"/>
          <w:sz w:val="22"/>
          <w:szCs w:val="22"/>
        </w:rPr>
      </w:pPr>
      <w:r>
        <w:rPr>
          <w:rFonts w:ascii="Calibri" w:hAnsi="Calibri" w:cs="Calibri"/>
          <w:b/>
          <w:bCs/>
          <w:i/>
          <w:iCs/>
          <w:sz w:val="22"/>
          <w:szCs w:val="22"/>
        </w:rPr>
        <w:t xml:space="preserve">Camp Protocol </w:t>
      </w:r>
    </w:p>
    <w:p w:rsidR="0045552D" w:rsidRDefault="0045552D" w:rsidP="0045552D">
      <w:pPr>
        <w:pStyle w:val="Default"/>
        <w:rPr>
          <w:rFonts w:ascii="Calibri" w:hAnsi="Calibri" w:cs="Calibri"/>
          <w:sz w:val="22"/>
          <w:szCs w:val="22"/>
        </w:rPr>
      </w:pPr>
      <w:r>
        <w:rPr>
          <w:rFonts w:ascii="Calibri" w:hAnsi="Calibri" w:cs="Calibri"/>
          <w:sz w:val="22"/>
          <w:szCs w:val="22"/>
        </w:rPr>
        <w:t xml:space="preserve">Report to parent so child can get medical care. Exclude child or treatment a minimum of </w:t>
      </w:r>
      <w:proofErr w:type="gramStart"/>
      <w:r>
        <w:rPr>
          <w:rFonts w:ascii="Calibri" w:hAnsi="Calibri" w:cs="Calibri"/>
          <w:sz w:val="22"/>
          <w:szCs w:val="22"/>
        </w:rPr>
        <w:t>twenty four</w:t>
      </w:r>
      <w:proofErr w:type="gramEnd"/>
      <w:r>
        <w:rPr>
          <w:rFonts w:ascii="Calibri" w:hAnsi="Calibri" w:cs="Calibri"/>
          <w:sz w:val="22"/>
          <w:szCs w:val="22"/>
        </w:rPr>
        <w:t xml:space="preserve"> (24) hours after antibiotic treatment is started to allow it enough time to get rid of the bacteria. Notify other families of illness. </w:t>
      </w:r>
    </w:p>
    <w:p w:rsidR="0045552D" w:rsidRDefault="0045552D" w:rsidP="0045552D">
      <w:pPr>
        <w:pStyle w:val="Default"/>
        <w:rPr>
          <w:rFonts w:ascii="Calibri" w:hAnsi="Calibri" w:cs="Calibri"/>
          <w:sz w:val="22"/>
          <w:szCs w:val="22"/>
        </w:rPr>
      </w:pPr>
      <w:r>
        <w:rPr>
          <w:rFonts w:ascii="Calibri" w:hAnsi="Calibri" w:cs="Calibri"/>
          <w:b/>
          <w:bCs/>
          <w:sz w:val="22"/>
          <w:szCs w:val="22"/>
        </w:rPr>
        <w:t xml:space="preserve">Impetigo </w:t>
      </w:r>
    </w:p>
    <w:p w:rsidR="0045552D" w:rsidRDefault="0045552D" w:rsidP="0045552D">
      <w:pPr>
        <w:pStyle w:val="Default"/>
        <w:rPr>
          <w:b/>
          <w:bCs/>
          <w:sz w:val="22"/>
          <w:szCs w:val="22"/>
        </w:rPr>
      </w:pPr>
    </w:p>
    <w:p w:rsidR="0045552D" w:rsidRDefault="0045552D" w:rsidP="0045552D">
      <w:pPr>
        <w:pStyle w:val="Default"/>
        <w:rPr>
          <w:sz w:val="22"/>
          <w:szCs w:val="22"/>
        </w:rPr>
      </w:pPr>
      <w:r>
        <w:rPr>
          <w:b/>
          <w:bCs/>
          <w:sz w:val="22"/>
          <w:szCs w:val="22"/>
        </w:rPr>
        <w:t xml:space="preserve">Flu (Influenza) </w:t>
      </w:r>
    </w:p>
    <w:p w:rsidR="0045552D" w:rsidRDefault="0045552D" w:rsidP="0045552D">
      <w:pPr>
        <w:pStyle w:val="Default"/>
        <w:rPr>
          <w:rFonts w:ascii="Calibri" w:hAnsi="Calibri" w:cs="Calibri"/>
          <w:sz w:val="22"/>
          <w:szCs w:val="22"/>
        </w:rPr>
      </w:pPr>
      <w:r>
        <w:rPr>
          <w:rFonts w:ascii="Calibri" w:hAnsi="Calibri" w:cs="Calibri"/>
          <w:b/>
          <w:bCs/>
          <w:i/>
          <w:iCs/>
          <w:sz w:val="22"/>
          <w:szCs w:val="22"/>
        </w:rPr>
        <w:t xml:space="preserve">Disease Description </w:t>
      </w:r>
    </w:p>
    <w:p w:rsidR="0045552D" w:rsidRDefault="0045552D" w:rsidP="0045552D">
      <w:pPr>
        <w:pStyle w:val="Default"/>
        <w:rPr>
          <w:rFonts w:ascii="Calibri" w:hAnsi="Calibri" w:cs="Calibri"/>
          <w:sz w:val="22"/>
          <w:szCs w:val="22"/>
        </w:rPr>
      </w:pPr>
      <w:r>
        <w:rPr>
          <w:rFonts w:ascii="Calibri" w:hAnsi="Calibri" w:cs="Calibri"/>
          <w:sz w:val="22"/>
          <w:szCs w:val="22"/>
        </w:rPr>
        <w:t xml:space="preserve">Mild to severe infection caused by virus with sudden fever, chills, cough, sore throat, and aching muscles. Also, may have headache, runny nose, and feel tired. </w:t>
      </w:r>
    </w:p>
    <w:p w:rsidR="0045552D" w:rsidRDefault="0045552D" w:rsidP="0045552D">
      <w:pPr>
        <w:pStyle w:val="Default"/>
        <w:rPr>
          <w:rFonts w:ascii="Calibri" w:hAnsi="Calibri" w:cs="Calibri"/>
          <w:sz w:val="22"/>
          <w:szCs w:val="22"/>
        </w:rPr>
      </w:pPr>
      <w:r>
        <w:rPr>
          <w:rFonts w:ascii="Calibri" w:hAnsi="Calibri" w:cs="Calibri"/>
          <w:b/>
          <w:bCs/>
          <w:i/>
          <w:iCs/>
          <w:sz w:val="22"/>
          <w:szCs w:val="22"/>
        </w:rPr>
        <w:t xml:space="preserve">Incubation Period </w:t>
      </w:r>
    </w:p>
    <w:p w:rsidR="0045552D" w:rsidRDefault="0045552D" w:rsidP="0045552D">
      <w:pPr>
        <w:pStyle w:val="Default"/>
        <w:rPr>
          <w:rFonts w:ascii="Calibri" w:hAnsi="Calibri" w:cs="Calibri"/>
          <w:sz w:val="22"/>
          <w:szCs w:val="22"/>
        </w:rPr>
      </w:pPr>
      <w:r>
        <w:rPr>
          <w:rFonts w:ascii="Calibri" w:hAnsi="Calibri" w:cs="Calibri"/>
          <w:sz w:val="22"/>
          <w:szCs w:val="22"/>
        </w:rPr>
        <w:t xml:space="preserve">1-4 days with a mean of 2 days. </w:t>
      </w:r>
    </w:p>
    <w:p w:rsidR="0045552D" w:rsidRDefault="0045552D" w:rsidP="0045552D">
      <w:pPr>
        <w:pStyle w:val="Default"/>
        <w:rPr>
          <w:rFonts w:ascii="Calibri" w:hAnsi="Calibri" w:cs="Calibri"/>
          <w:sz w:val="22"/>
          <w:szCs w:val="22"/>
        </w:rPr>
      </w:pPr>
      <w:r>
        <w:rPr>
          <w:rFonts w:ascii="Calibri" w:hAnsi="Calibri" w:cs="Calibri"/>
          <w:b/>
          <w:bCs/>
          <w:i/>
          <w:iCs/>
          <w:sz w:val="22"/>
          <w:szCs w:val="22"/>
        </w:rPr>
        <w:t xml:space="preserve">Infectious Period </w:t>
      </w:r>
    </w:p>
    <w:p w:rsidR="0045552D" w:rsidRDefault="0045552D" w:rsidP="0045552D">
      <w:pPr>
        <w:pStyle w:val="Default"/>
        <w:rPr>
          <w:rFonts w:ascii="Calibri" w:hAnsi="Calibri" w:cs="Calibri"/>
          <w:sz w:val="22"/>
          <w:szCs w:val="22"/>
        </w:rPr>
      </w:pPr>
      <w:r>
        <w:rPr>
          <w:rFonts w:ascii="Calibri" w:hAnsi="Calibri" w:cs="Calibri"/>
          <w:sz w:val="22"/>
          <w:szCs w:val="22"/>
        </w:rPr>
        <w:t xml:space="preserve">24 hours before symptom onset, viral shedding peaks in the first 3 days of illness and resolves by 7 days. Can be up to 10 days in the immune compromised host. </w:t>
      </w:r>
    </w:p>
    <w:p w:rsidR="0045552D" w:rsidRDefault="0045552D" w:rsidP="0045552D">
      <w:pPr>
        <w:pStyle w:val="Default"/>
        <w:rPr>
          <w:rFonts w:ascii="Calibri" w:hAnsi="Calibri" w:cs="Calibri"/>
          <w:sz w:val="22"/>
          <w:szCs w:val="22"/>
        </w:rPr>
      </w:pPr>
      <w:r>
        <w:rPr>
          <w:rFonts w:ascii="Calibri" w:hAnsi="Calibri" w:cs="Calibri"/>
          <w:b/>
          <w:bCs/>
          <w:i/>
          <w:iCs/>
          <w:sz w:val="22"/>
          <w:szCs w:val="22"/>
        </w:rPr>
        <w:t xml:space="preserve">Ways to Limit Spread </w:t>
      </w:r>
    </w:p>
    <w:p w:rsidR="0045552D" w:rsidRDefault="0045552D" w:rsidP="0045552D">
      <w:pPr>
        <w:pStyle w:val="Default"/>
        <w:rPr>
          <w:rFonts w:ascii="Calibri" w:hAnsi="Calibri" w:cs="Calibri"/>
          <w:sz w:val="22"/>
          <w:szCs w:val="22"/>
        </w:rPr>
      </w:pPr>
      <w:r>
        <w:rPr>
          <w:rFonts w:ascii="Calibri" w:hAnsi="Calibri" w:cs="Calibri"/>
          <w:sz w:val="22"/>
          <w:szCs w:val="22"/>
        </w:rPr>
        <w:t xml:space="preserve">Cover mouth &amp; nose when sneezing, good hand washing practices, avoid sharing cups &amp; tissues Page | 52 Revised 05_2018 </w:t>
      </w:r>
    </w:p>
    <w:p w:rsidR="0045552D" w:rsidRDefault="0045552D" w:rsidP="0045552D">
      <w:pPr>
        <w:pStyle w:val="Default"/>
        <w:rPr>
          <w:rFonts w:ascii="Calibri" w:hAnsi="Calibri" w:cs="Calibri"/>
          <w:sz w:val="22"/>
          <w:szCs w:val="22"/>
        </w:rPr>
      </w:pPr>
      <w:r>
        <w:rPr>
          <w:rFonts w:ascii="Calibri" w:hAnsi="Calibri" w:cs="Calibri"/>
          <w:b/>
          <w:bCs/>
          <w:i/>
          <w:iCs/>
          <w:sz w:val="22"/>
          <w:szCs w:val="22"/>
        </w:rPr>
        <w:t xml:space="preserve">Camp Protocol </w:t>
      </w:r>
    </w:p>
    <w:p w:rsidR="0045552D" w:rsidRDefault="0045552D" w:rsidP="0045552D">
      <w:pPr>
        <w:pStyle w:val="Default"/>
        <w:rPr>
          <w:rFonts w:ascii="Calibri" w:hAnsi="Calibri" w:cs="Calibri"/>
          <w:sz w:val="22"/>
          <w:szCs w:val="22"/>
        </w:rPr>
      </w:pPr>
      <w:r>
        <w:rPr>
          <w:rFonts w:ascii="Calibri" w:hAnsi="Calibri" w:cs="Calibri"/>
          <w:sz w:val="22"/>
          <w:szCs w:val="22"/>
        </w:rPr>
        <w:t xml:space="preserve">Since flu can be a serious illness, exclude child or companion from camp until they are well (fever, congestion cough is gone or minimal) to prevent complications </w:t>
      </w:r>
    </w:p>
    <w:p w:rsidR="0045552D" w:rsidRDefault="0045552D" w:rsidP="0045552D">
      <w:pPr>
        <w:pStyle w:val="Default"/>
        <w:rPr>
          <w:b/>
          <w:bCs/>
          <w:sz w:val="22"/>
          <w:szCs w:val="22"/>
        </w:rPr>
      </w:pPr>
    </w:p>
    <w:p w:rsidR="0045552D" w:rsidRDefault="0045552D" w:rsidP="0045552D">
      <w:pPr>
        <w:pStyle w:val="Default"/>
        <w:rPr>
          <w:sz w:val="22"/>
          <w:szCs w:val="22"/>
        </w:rPr>
      </w:pPr>
      <w:r>
        <w:rPr>
          <w:b/>
          <w:bCs/>
          <w:sz w:val="22"/>
          <w:szCs w:val="22"/>
        </w:rPr>
        <w:t xml:space="preserve">Meningitis </w:t>
      </w:r>
    </w:p>
    <w:p w:rsidR="0045552D" w:rsidRDefault="0045552D" w:rsidP="0045552D">
      <w:pPr>
        <w:pStyle w:val="Default"/>
        <w:rPr>
          <w:rFonts w:ascii="Calibri" w:hAnsi="Calibri" w:cs="Calibri"/>
          <w:sz w:val="22"/>
          <w:szCs w:val="22"/>
        </w:rPr>
      </w:pPr>
      <w:r>
        <w:rPr>
          <w:rFonts w:ascii="Calibri" w:hAnsi="Calibri" w:cs="Calibri"/>
          <w:b/>
          <w:bCs/>
          <w:i/>
          <w:iCs/>
          <w:sz w:val="22"/>
          <w:szCs w:val="22"/>
        </w:rPr>
        <w:t xml:space="preserve">Disease Description </w:t>
      </w:r>
    </w:p>
    <w:p w:rsidR="0045552D" w:rsidRDefault="0045552D" w:rsidP="0045552D">
      <w:pPr>
        <w:pStyle w:val="Default"/>
        <w:rPr>
          <w:rFonts w:ascii="Calibri" w:hAnsi="Calibri" w:cs="Calibri"/>
          <w:sz w:val="22"/>
          <w:szCs w:val="22"/>
        </w:rPr>
      </w:pPr>
      <w:r>
        <w:rPr>
          <w:rFonts w:ascii="Calibri" w:hAnsi="Calibri" w:cs="Calibri"/>
          <w:sz w:val="22"/>
          <w:szCs w:val="22"/>
        </w:rPr>
        <w:t xml:space="preserve">Inflammation of the lining of the brain and spinal cord often caused by bacteria or viruses. Symptoms include high fever and chills, stiff neck, headache, vomiting, and sometimes coma, seizures, and a rash. </w:t>
      </w:r>
    </w:p>
    <w:p w:rsidR="0045552D" w:rsidRDefault="0045552D" w:rsidP="0045552D">
      <w:pPr>
        <w:pStyle w:val="Default"/>
        <w:rPr>
          <w:rFonts w:ascii="Calibri" w:hAnsi="Calibri" w:cs="Calibri"/>
          <w:sz w:val="22"/>
          <w:szCs w:val="22"/>
        </w:rPr>
      </w:pPr>
      <w:r>
        <w:rPr>
          <w:rFonts w:ascii="Calibri" w:hAnsi="Calibri" w:cs="Calibri"/>
          <w:b/>
          <w:bCs/>
          <w:i/>
          <w:iCs/>
          <w:sz w:val="22"/>
          <w:szCs w:val="22"/>
        </w:rPr>
        <w:t xml:space="preserve">Incubation Period </w:t>
      </w:r>
    </w:p>
    <w:p w:rsidR="0045552D" w:rsidRDefault="0045552D" w:rsidP="0045552D">
      <w:pPr>
        <w:pStyle w:val="Default"/>
        <w:rPr>
          <w:rFonts w:ascii="Calibri" w:hAnsi="Calibri" w:cs="Calibri"/>
          <w:sz w:val="22"/>
          <w:szCs w:val="22"/>
        </w:rPr>
      </w:pPr>
      <w:r>
        <w:rPr>
          <w:rFonts w:ascii="Calibri" w:hAnsi="Calibri" w:cs="Calibri"/>
          <w:sz w:val="22"/>
          <w:szCs w:val="22"/>
        </w:rPr>
        <w:t xml:space="preserve">One (1) to seven (7) days. </w:t>
      </w:r>
    </w:p>
    <w:p w:rsidR="0045552D" w:rsidRDefault="0045552D" w:rsidP="0045552D">
      <w:pPr>
        <w:pStyle w:val="Default"/>
        <w:rPr>
          <w:rFonts w:ascii="Calibri" w:hAnsi="Calibri" w:cs="Calibri"/>
          <w:sz w:val="22"/>
          <w:szCs w:val="22"/>
        </w:rPr>
      </w:pPr>
      <w:r>
        <w:rPr>
          <w:rFonts w:ascii="Calibri" w:hAnsi="Calibri" w:cs="Calibri"/>
          <w:b/>
          <w:bCs/>
          <w:i/>
          <w:iCs/>
          <w:sz w:val="22"/>
          <w:szCs w:val="22"/>
        </w:rPr>
        <w:t xml:space="preserve">Infectious Period </w:t>
      </w:r>
    </w:p>
    <w:p w:rsidR="0045552D" w:rsidRDefault="0045552D" w:rsidP="0045552D">
      <w:pPr>
        <w:pStyle w:val="Default"/>
        <w:rPr>
          <w:rFonts w:ascii="Calibri" w:hAnsi="Calibri" w:cs="Calibri"/>
          <w:sz w:val="22"/>
          <w:szCs w:val="22"/>
        </w:rPr>
      </w:pPr>
      <w:r>
        <w:rPr>
          <w:rFonts w:ascii="Calibri" w:hAnsi="Calibri" w:cs="Calibri"/>
          <w:sz w:val="22"/>
          <w:szCs w:val="22"/>
        </w:rPr>
        <w:t xml:space="preserve">Until the organism is not found in nose and mouth discharges (twenty-four (24) hours after treatment started). </w:t>
      </w:r>
    </w:p>
    <w:p w:rsidR="0045552D" w:rsidRDefault="0045552D" w:rsidP="0045552D">
      <w:pPr>
        <w:pStyle w:val="Default"/>
        <w:rPr>
          <w:rFonts w:ascii="Calibri" w:hAnsi="Calibri" w:cs="Calibri"/>
          <w:sz w:val="22"/>
          <w:szCs w:val="22"/>
        </w:rPr>
      </w:pPr>
      <w:r>
        <w:rPr>
          <w:rFonts w:ascii="Calibri" w:hAnsi="Calibri" w:cs="Calibri"/>
          <w:b/>
          <w:bCs/>
          <w:i/>
          <w:iCs/>
          <w:sz w:val="22"/>
          <w:szCs w:val="22"/>
        </w:rPr>
        <w:t xml:space="preserve">Ways to Limit Spread </w:t>
      </w:r>
    </w:p>
    <w:p w:rsidR="0045552D" w:rsidRDefault="0045552D" w:rsidP="0045552D">
      <w:pPr>
        <w:pStyle w:val="Default"/>
        <w:rPr>
          <w:rFonts w:ascii="Calibri" w:hAnsi="Calibri" w:cs="Calibri"/>
          <w:sz w:val="22"/>
          <w:szCs w:val="22"/>
        </w:rPr>
      </w:pPr>
      <w:r>
        <w:rPr>
          <w:rFonts w:ascii="Calibri" w:hAnsi="Calibri" w:cs="Calibri"/>
          <w:sz w:val="22"/>
          <w:szCs w:val="22"/>
        </w:rPr>
        <w:t xml:space="preserve">Spread by contact with nose and mouth discharge or by coughing and sneezing. Avoid sharing cups and tissues. Use good handwashing practices. Some forms of meningitis can also be spread through the fecal-oral route. </w:t>
      </w:r>
    </w:p>
    <w:p w:rsidR="0045552D" w:rsidRDefault="0045552D" w:rsidP="0045552D">
      <w:pPr>
        <w:pStyle w:val="Default"/>
        <w:rPr>
          <w:rFonts w:ascii="Calibri" w:hAnsi="Calibri" w:cs="Calibri"/>
          <w:sz w:val="22"/>
          <w:szCs w:val="22"/>
        </w:rPr>
      </w:pPr>
      <w:r>
        <w:rPr>
          <w:rFonts w:ascii="Calibri" w:hAnsi="Calibri" w:cs="Calibri"/>
          <w:b/>
          <w:bCs/>
          <w:i/>
          <w:iCs/>
          <w:sz w:val="22"/>
          <w:szCs w:val="22"/>
        </w:rPr>
        <w:t xml:space="preserve">Camp Protocol </w:t>
      </w:r>
    </w:p>
    <w:p w:rsidR="0045552D" w:rsidRDefault="0045552D" w:rsidP="0045552D">
      <w:pPr>
        <w:pStyle w:val="Default"/>
        <w:rPr>
          <w:rFonts w:ascii="Calibri" w:hAnsi="Calibri" w:cs="Calibri"/>
          <w:sz w:val="22"/>
          <w:szCs w:val="22"/>
        </w:rPr>
      </w:pPr>
      <w:r>
        <w:rPr>
          <w:rFonts w:ascii="Calibri" w:hAnsi="Calibri" w:cs="Calibri"/>
          <w:sz w:val="22"/>
          <w:szCs w:val="22"/>
        </w:rPr>
        <w:t xml:space="preserve">Exclude child or companion until doctor gives permission to return to child care. Observe other children for signs of illness and notify their families. </w:t>
      </w:r>
    </w:p>
    <w:p w:rsidR="0045552D" w:rsidRDefault="0045552D" w:rsidP="0045552D">
      <w:pPr>
        <w:pStyle w:val="Default"/>
        <w:rPr>
          <w:b/>
          <w:bCs/>
          <w:sz w:val="22"/>
          <w:szCs w:val="22"/>
        </w:rPr>
      </w:pPr>
    </w:p>
    <w:p w:rsidR="0045552D" w:rsidRDefault="0045552D" w:rsidP="0045552D">
      <w:pPr>
        <w:pStyle w:val="Default"/>
        <w:rPr>
          <w:sz w:val="22"/>
          <w:szCs w:val="22"/>
        </w:rPr>
      </w:pPr>
      <w:r>
        <w:rPr>
          <w:b/>
          <w:bCs/>
          <w:sz w:val="22"/>
          <w:szCs w:val="22"/>
        </w:rPr>
        <w:t xml:space="preserve">Pink Eye (Conjunctivitis) </w:t>
      </w:r>
    </w:p>
    <w:p w:rsidR="0045552D" w:rsidRDefault="0045552D" w:rsidP="0045552D">
      <w:pPr>
        <w:pStyle w:val="Default"/>
        <w:rPr>
          <w:rFonts w:ascii="Calibri" w:hAnsi="Calibri" w:cs="Calibri"/>
          <w:sz w:val="22"/>
          <w:szCs w:val="22"/>
        </w:rPr>
      </w:pPr>
      <w:r>
        <w:rPr>
          <w:rFonts w:ascii="Calibri" w:hAnsi="Calibri" w:cs="Calibri"/>
          <w:b/>
          <w:bCs/>
          <w:i/>
          <w:iCs/>
          <w:sz w:val="22"/>
          <w:szCs w:val="22"/>
        </w:rPr>
        <w:t xml:space="preserve">Disease Description </w:t>
      </w:r>
    </w:p>
    <w:p w:rsidR="0045552D" w:rsidRDefault="0045552D" w:rsidP="0045552D">
      <w:pPr>
        <w:pStyle w:val="Default"/>
        <w:rPr>
          <w:rFonts w:ascii="Calibri" w:hAnsi="Calibri" w:cs="Calibri"/>
          <w:sz w:val="22"/>
          <w:szCs w:val="22"/>
        </w:rPr>
      </w:pPr>
      <w:r>
        <w:rPr>
          <w:rFonts w:ascii="Calibri" w:hAnsi="Calibri" w:cs="Calibri"/>
          <w:sz w:val="22"/>
          <w:szCs w:val="22"/>
        </w:rPr>
        <w:t xml:space="preserve">Common infection caused by bacteria or virus with irritated, watery eyes, swollen lids and a clear or yellow discharge that makes eyelashes sticky. One or both eyes may be affected. </w:t>
      </w:r>
    </w:p>
    <w:p w:rsidR="0045552D" w:rsidRDefault="0045552D" w:rsidP="0045552D">
      <w:pPr>
        <w:pStyle w:val="Default"/>
        <w:rPr>
          <w:rFonts w:ascii="Calibri" w:hAnsi="Calibri" w:cs="Calibri"/>
          <w:sz w:val="22"/>
          <w:szCs w:val="22"/>
        </w:rPr>
      </w:pPr>
      <w:r>
        <w:rPr>
          <w:rFonts w:ascii="Calibri" w:hAnsi="Calibri" w:cs="Calibri"/>
          <w:b/>
          <w:bCs/>
          <w:i/>
          <w:iCs/>
          <w:sz w:val="22"/>
          <w:szCs w:val="22"/>
        </w:rPr>
        <w:t xml:space="preserve">Incubation Period </w:t>
      </w:r>
    </w:p>
    <w:p w:rsidR="0045552D" w:rsidRDefault="0045552D" w:rsidP="0045552D">
      <w:pPr>
        <w:pStyle w:val="Default"/>
        <w:rPr>
          <w:rFonts w:ascii="Calibri" w:hAnsi="Calibri" w:cs="Calibri"/>
          <w:sz w:val="22"/>
          <w:szCs w:val="22"/>
        </w:rPr>
      </w:pPr>
      <w:proofErr w:type="gramStart"/>
      <w:r>
        <w:rPr>
          <w:rFonts w:ascii="Calibri" w:hAnsi="Calibri" w:cs="Calibri"/>
          <w:sz w:val="22"/>
          <w:szCs w:val="22"/>
        </w:rPr>
        <w:t>Twenty four</w:t>
      </w:r>
      <w:proofErr w:type="gramEnd"/>
      <w:r>
        <w:rPr>
          <w:rFonts w:ascii="Calibri" w:hAnsi="Calibri" w:cs="Calibri"/>
          <w:sz w:val="22"/>
          <w:szCs w:val="22"/>
        </w:rPr>
        <w:t xml:space="preserve"> (24) to seventy two (72) hours. </w:t>
      </w:r>
    </w:p>
    <w:p w:rsidR="0045552D" w:rsidRDefault="0045552D" w:rsidP="0045552D">
      <w:pPr>
        <w:pStyle w:val="Default"/>
        <w:rPr>
          <w:rFonts w:ascii="Calibri" w:hAnsi="Calibri" w:cs="Calibri"/>
          <w:sz w:val="22"/>
          <w:szCs w:val="22"/>
        </w:rPr>
      </w:pPr>
      <w:r>
        <w:rPr>
          <w:rFonts w:ascii="Calibri" w:hAnsi="Calibri" w:cs="Calibri"/>
          <w:b/>
          <w:bCs/>
          <w:i/>
          <w:iCs/>
          <w:sz w:val="22"/>
          <w:szCs w:val="22"/>
        </w:rPr>
        <w:lastRenderedPageBreak/>
        <w:t xml:space="preserve">Infectious Period </w:t>
      </w:r>
    </w:p>
    <w:p w:rsidR="0045552D" w:rsidRDefault="0045552D" w:rsidP="0045552D">
      <w:pPr>
        <w:pStyle w:val="Default"/>
        <w:rPr>
          <w:rFonts w:ascii="Calibri" w:hAnsi="Calibri" w:cs="Calibri"/>
          <w:sz w:val="22"/>
          <w:szCs w:val="22"/>
        </w:rPr>
      </w:pPr>
      <w:r>
        <w:rPr>
          <w:rFonts w:ascii="Calibri" w:hAnsi="Calibri" w:cs="Calibri"/>
          <w:sz w:val="22"/>
          <w:szCs w:val="22"/>
        </w:rPr>
        <w:t xml:space="preserve">During active infection. </w:t>
      </w:r>
    </w:p>
    <w:p w:rsidR="0045552D" w:rsidRDefault="0045552D" w:rsidP="0045552D">
      <w:pPr>
        <w:pStyle w:val="Default"/>
        <w:rPr>
          <w:rFonts w:ascii="Calibri" w:hAnsi="Calibri" w:cs="Calibri"/>
          <w:sz w:val="22"/>
          <w:szCs w:val="22"/>
        </w:rPr>
      </w:pPr>
      <w:r>
        <w:rPr>
          <w:rFonts w:ascii="Calibri" w:hAnsi="Calibri" w:cs="Calibri"/>
          <w:b/>
          <w:bCs/>
          <w:i/>
          <w:iCs/>
          <w:sz w:val="22"/>
          <w:szCs w:val="22"/>
        </w:rPr>
        <w:t xml:space="preserve">Ways to Limit Spread </w:t>
      </w:r>
    </w:p>
    <w:p w:rsidR="0045552D" w:rsidRDefault="0045552D" w:rsidP="0045552D">
      <w:pPr>
        <w:pStyle w:val="Default"/>
        <w:rPr>
          <w:rFonts w:ascii="Calibri" w:hAnsi="Calibri" w:cs="Calibri"/>
          <w:sz w:val="22"/>
          <w:szCs w:val="22"/>
        </w:rPr>
      </w:pPr>
      <w:r>
        <w:rPr>
          <w:rFonts w:ascii="Calibri" w:hAnsi="Calibri" w:cs="Calibri"/>
          <w:sz w:val="22"/>
          <w:szCs w:val="22"/>
        </w:rPr>
        <w:t xml:space="preserve">Spread through contact with eye discharge. Avoid touching the eyes and use good handwashing practices. </w:t>
      </w:r>
    </w:p>
    <w:p w:rsidR="0045552D" w:rsidRDefault="0045552D" w:rsidP="0045552D">
      <w:pPr>
        <w:pStyle w:val="Default"/>
        <w:rPr>
          <w:rFonts w:ascii="Calibri" w:hAnsi="Calibri" w:cs="Calibri"/>
          <w:sz w:val="22"/>
          <w:szCs w:val="22"/>
        </w:rPr>
      </w:pPr>
      <w:r>
        <w:rPr>
          <w:rFonts w:ascii="Calibri" w:hAnsi="Calibri" w:cs="Calibri"/>
          <w:b/>
          <w:bCs/>
          <w:i/>
          <w:iCs/>
          <w:sz w:val="22"/>
          <w:szCs w:val="22"/>
        </w:rPr>
        <w:t xml:space="preserve">Camp Protocol </w:t>
      </w:r>
    </w:p>
    <w:p w:rsidR="0045552D" w:rsidRDefault="0045552D" w:rsidP="0045552D">
      <w:pPr>
        <w:pStyle w:val="Default"/>
        <w:rPr>
          <w:rFonts w:ascii="Calibri" w:hAnsi="Calibri" w:cs="Calibri"/>
          <w:sz w:val="22"/>
          <w:szCs w:val="22"/>
        </w:rPr>
      </w:pPr>
      <w:r>
        <w:rPr>
          <w:rFonts w:ascii="Calibri" w:hAnsi="Calibri" w:cs="Calibri"/>
          <w:sz w:val="22"/>
          <w:szCs w:val="22"/>
        </w:rPr>
        <w:t xml:space="preserve">If the pink eye is thought to be caused by a bacterium, exclude the child or companion for </w:t>
      </w:r>
      <w:proofErr w:type="gramStart"/>
      <w:r>
        <w:rPr>
          <w:rFonts w:ascii="Calibri" w:hAnsi="Calibri" w:cs="Calibri"/>
          <w:sz w:val="22"/>
          <w:szCs w:val="22"/>
        </w:rPr>
        <w:t>twenty four</w:t>
      </w:r>
      <w:proofErr w:type="gramEnd"/>
      <w:r>
        <w:rPr>
          <w:rFonts w:ascii="Calibri" w:hAnsi="Calibri" w:cs="Calibri"/>
          <w:sz w:val="22"/>
          <w:szCs w:val="22"/>
        </w:rPr>
        <w:t xml:space="preserve"> (24) hours after antibiotic treatment is started. Symptoms should subside rapidly. If they don't it is most likely that the pink eye is being caused by a virus, therefore, the child should be excluded until there is no drainage, in order to prevent the spread of this illness. Notify other families of the illness. </w:t>
      </w:r>
    </w:p>
    <w:p w:rsidR="0045552D" w:rsidRDefault="0045552D" w:rsidP="0045552D">
      <w:pPr>
        <w:pStyle w:val="Default"/>
        <w:rPr>
          <w:b/>
          <w:bCs/>
          <w:sz w:val="22"/>
          <w:szCs w:val="22"/>
        </w:rPr>
      </w:pPr>
    </w:p>
    <w:p w:rsidR="0045552D" w:rsidRDefault="0045552D" w:rsidP="0045552D">
      <w:pPr>
        <w:pStyle w:val="Default"/>
        <w:rPr>
          <w:sz w:val="22"/>
          <w:szCs w:val="22"/>
        </w:rPr>
      </w:pPr>
      <w:r>
        <w:rPr>
          <w:b/>
          <w:bCs/>
          <w:sz w:val="22"/>
          <w:szCs w:val="22"/>
        </w:rPr>
        <w:t xml:space="preserve">Scarlet Fever and Strep Throat (Streptococcal infections) </w:t>
      </w:r>
    </w:p>
    <w:p w:rsidR="0045552D" w:rsidRDefault="0045552D" w:rsidP="0045552D">
      <w:pPr>
        <w:pStyle w:val="Default"/>
        <w:rPr>
          <w:rFonts w:ascii="Calibri" w:hAnsi="Calibri" w:cs="Calibri"/>
          <w:sz w:val="22"/>
          <w:szCs w:val="22"/>
        </w:rPr>
      </w:pPr>
      <w:r>
        <w:rPr>
          <w:rFonts w:ascii="Calibri" w:hAnsi="Calibri" w:cs="Calibri"/>
          <w:b/>
          <w:bCs/>
          <w:i/>
          <w:iCs/>
          <w:sz w:val="22"/>
          <w:szCs w:val="22"/>
        </w:rPr>
        <w:t xml:space="preserve">Disease Description </w:t>
      </w:r>
    </w:p>
    <w:p w:rsidR="0045552D" w:rsidRDefault="0045552D" w:rsidP="0045552D">
      <w:pPr>
        <w:pStyle w:val="Default"/>
        <w:rPr>
          <w:rFonts w:ascii="Calibri" w:hAnsi="Calibri" w:cs="Calibri"/>
          <w:sz w:val="22"/>
          <w:szCs w:val="22"/>
        </w:rPr>
      </w:pPr>
      <w:r>
        <w:rPr>
          <w:rFonts w:ascii="Calibri" w:hAnsi="Calibri" w:cs="Calibri"/>
          <w:sz w:val="22"/>
          <w:szCs w:val="22"/>
        </w:rPr>
        <w:t xml:space="preserve">Caused by bacteria. Infection with sore throat, fever, and sometimes a rash. </w:t>
      </w:r>
    </w:p>
    <w:p w:rsidR="0045552D" w:rsidRDefault="0045552D" w:rsidP="0045552D">
      <w:pPr>
        <w:pStyle w:val="Default"/>
        <w:rPr>
          <w:rFonts w:ascii="Calibri" w:hAnsi="Calibri" w:cs="Calibri"/>
          <w:sz w:val="22"/>
          <w:szCs w:val="22"/>
        </w:rPr>
      </w:pPr>
      <w:r>
        <w:rPr>
          <w:rFonts w:ascii="Calibri" w:hAnsi="Calibri" w:cs="Calibri"/>
          <w:b/>
          <w:bCs/>
          <w:i/>
          <w:iCs/>
          <w:sz w:val="22"/>
          <w:szCs w:val="22"/>
        </w:rPr>
        <w:t xml:space="preserve">Incubation Period </w:t>
      </w:r>
    </w:p>
    <w:p w:rsidR="0045552D" w:rsidRDefault="0045552D" w:rsidP="0045552D">
      <w:pPr>
        <w:pStyle w:val="Default"/>
        <w:rPr>
          <w:rFonts w:ascii="Calibri" w:hAnsi="Calibri" w:cs="Calibri"/>
          <w:sz w:val="22"/>
          <w:szCs w:val="22"/>
        </w:rPr>
      </w:pPr>
      <w:r>
        <w:rPr>
          <w:rFonts w:ascii="Calibri" w:hAnsi="Calibri" w:cs="Calibri"/>
          <w:sz w:val="22"/>
          <w:szCs w:val="22"/>
        </w:rPr>
        <w:t xml:space="preserve">2-5 days </w:t>
      </w:r>
    </w:p>
    <w:p w:rsidR="0045552D" w:rsidRDefault="0045552D" w:rsidP="0045552D">
      <w:pPr>
        <w:pStyle w:val="Default"/>
        <w:rPr>
          <w:rFonts w:ascii="Calibri" w:hAnsi="Calibri" w:cs="Calibri"/>
          <w:sz w:val="22"/>
          <w:szCs w:val="22"/>
        </w:rPr>
      </w:pPr>
      <w:r>
        <w:rPr>
          <w:rFonts w:ascii="Calibri" w:hAnsi="Calibri" w:cs="Calibri"/>
          <w:b/>
          <w:bCs/>
          <w:i/>
          <w:iCs/>
          <w:sz w:val="22"/>
          <w:szCs w:val="22"/>
        </w:rPr>
        <w:t xml:space="preserve">Infectious Period </w:t>
      </w:r>
    </w:p>
    <w:p w:rsidR="0045552D" w:rsidRDefault="0045552D" w:rsidP="0045552D">
      <w:pPr>
        <w:pStyle w:val="Default"/>
        <w:rPr>
          <w:rFonts w:ascii="Calibri" w:hAnsi="Calibri" w:cs="Calibri"/>
          <w:sz w:val="22"/>
          <w:szCs w:val="22"/>
        </w:rPr>
      </w:pPr>
      <w:r>
        <w:rPr>
          <w:rFonts w:ascii="Calibri" w:hAnsi="Calibri" w:cs="Calibri"/>
          <w:sz w:val="22"/>
          <w:szCs w:val="22"/>
        </w:rPr>
        <w:t xml:space="preserve">Until 12 hours after treatment has begun. </w:t>
      </w:r>
      <w:r>
        <w:rPr>
          <w:rFonts w:ascii="Calibri" w:hAnsi="Calibri" w:cs="Calibri"/>
          <w:b/>
          <w:bCs/>
          <w:i/>
          <w:iCs/>
          <w:sz w:val="22"/>
          <w:szCs w:val="22"/>
        </w:rPr>
        <w:t xml:space="preserve">Ways to Limit Spread </w:t>
      </w:r>
    </w:p>
    <w:p w:rsidR="0045552D" w:rsidRDefault="0045552D" w:rsidP="0045552D">
      <w:pPr>
        <w:pStyle w:val="Default"/>
        <w:rPr>
          <w:rFonts w:ascii="Calibri" w:hAnsi="Calibri" w:cs="Calibri"/>
          <w:sz w:val="22"/>
          <w:szCs w:val="22"/>
        </w:rPr>
      </w:pPr>
      <w:r>
        <w:rPr>
          <w:rFonts w:ascii="Calibri" w:hAnsi="Calibri" w:cs="Calibri"/>
          <w:sz w:val="22"/>
          <w:szCs w:val="22"/>
        </w:rPr>
        <w:t xml:space="preserve">Spread by contact with nose and mouth discharge. Use good handwashing practices and avoid sharing cups and tissues. </w:t>
      </w:r>
    </w:p>
    <w:p w:rsidR="0045552D" w:rsidRDefault="0045552D" w:rsidP="0045552D">
      <w:pPr>
        <w:pStyle w:val="Default"/>
        <w:rPr>
          <w:rFonts w:ascii="Calibri" w:hAnsi="Calibri" w:cs="Calibri"/>
          <w:sz w:val="22"/>
          <w:szCs w:val="22"/>
        </w:rPr>
      </w:pPr>
      <w:r>
        <w:rPr>
          <w:rFonts w:ascii="Calibri" w:hAnsi="Calibri" w:cs="Calibri"/>
          <w:b/>
          <w:bCs/>
          <w:i/>
          <w:iCs/>
          <w:sz w:val="22"/>
          <w:szCs w:val="22"/>
        </w:rPr>
        <w:t xml:space="preserve">Camp Protocol </w:t>
      </w:r>
    </w:p>
    <w:p w:rsidR="0045552D" w:rsidRDefault="0045552D" w:rsidP="0045552D">
      <w:pPr>
        <w:pStyle w:val="Default"/>
        <w:rPr>
          <w:rFonts w:ascii="Calibri" w:hAnsi="Calibri" w:cs="Calibri"/>
          <w:sz w:val="22"/>
          <w:szCs w:val="22"/>
        </w:rPr>
      </w:pPr>
      <w:r>
        <w:rPr>
          <w:rFonts w:ascii="Calibri" w:hAnsi="Calibri" w:cs="Calibri"/>
          <w:sz w:val="22"/>
          <w:szCs w:val="22"/>
        </w:rPr>
        <w:t xml:space="preserve">Exclude child or companion until twelve (12) hours after starting antibiotic treatment to allow enough time to get rid of the bacteria. Inform other families of illness and encourage them to seek care if symptoms occur. </w:t>
      </w:r>
    </w:p>
    <w:p w:rsidR="0045552D" w:rsidRDefault="0045552D" w:rsidP="0045552D">
      <w:pPr>
        <w:pStyle w:val="Default"/>
        <w:rPr>
          <w:rFonts w:ascii="Calibri" w:hAnsi="Calibri" w:cs="Calibri"/>
          <w:b/>
          <w:bCs/>
          <w:sz w:val="22"/>
          <w:szCs w:val="22"/>
        </w:rPr>
      </w:pPr>
    </w:p>
    <w:p w:rsidR="0045552D" w:rsidRDefault="0045552D" w:rsidP="0045552D">
      <w:pPr>
        <w:pStyle w:val="Default"/>
        <w:rPr>
          <w:rFonts w:ascii="Calibri" w:hAnsi="Calibri" w:cs="Calibri"/>
          <w:sz w:val="22"/>
          <w:szCs w:val="22"/>
        </w:rPr>
      </w:pPr>
      <w:r>
        <w:rPr>
          <w:rFonts w:ascii="Calibri" w:hAnsi="Calibri" w:cs="Calibri"/>
          <w:b/>
          <w:bCs/>
          <w:sz w:val="22"/>
          <w:szCs w:val="22"/>
        </w:rPr>
        <w:t xml:space="preserve">Scarlet Fever Rash Strep Throat </w:t>
      </w:r>
    </w:p>
    <w:p w:rsidR="0045552D" w:rsidRDefault="0045552D" w:rsidP="0045552D">
      <w:pPr>
        <w:pStyle w:val="Default"/>
        <w:rPr>
          <w:sz w:val="22"/>
          <w:szCs w:val="22"/>
        </w:rPr>
      </w:pPr>
      <w:r>
        <w:rPr>
          <w:b/>
          <w:bCs/>
          <w:sz w:val="22"/>
          <w:szCs w:val="22"/>
        </w:rPr>
        <w:t xml:space="preserve">Whooping Cough (Pertussis) </w:t>
      </w:r>
    </w:p>
    <w:p w:rsidR="0045552D" w:rsidRDefault="0045552D" w:rsidP="0045552D">
      <w:pPr>
        <w:pStyle w:val="Default"/>
        <w:rPr>
          <w:rFonts w:ascii="Calibri" w:hAnsi="Calibri" w:cs="Calibri"/>
          <w:sz w:val="22"/>
          <w:szCs w:val="22"/>
        </w:rPr>
      </w:pPr>
      <w:r>
        <w:rPr>
          <w:rFonts w:ascii="Calibri" w:hAnsi="Calibri" w:cs="Calibri"/>
          <w:b/>
          <w:bCs/>
          <w:i/>
          <w:iCs/>
          <w:sz w:val="22"/>
          <w:szCs w:val="22"/>
        </w:rPr>
        <w:t xml:space="preserve">Disease Description </w:t>
      </w:r>
    </w:p>
    <w:p w:rsidR="0045552D" w:rsidRDefault="0045552D" w:rsidP="0045552D">
      <w:pPr>
        <w:pStyle w:val="Default"/>
        <w:rPr>
          <w:rFonts w:ascii="Calibri" w:hAnsi="Calibri" w:cs="Calibri"/>
          <w:sz w:val="22"/>
          <w:szCs w:val="22"/>
        </w:rPr>
      </w:pPr>
      <w:r>
        <w:rPr>
          <w:rFonts w:ascii="Calibri" w:hAnsi="Calibri" w:cs="Calibri"/>
          <w:sz w:val="22"/>
          <w:szCs w:val="22"/>
        </w:rPr>
        <w:t xml:space="preserve">Highly contagious respiratory infection caused by bacteria. Begins with cold-like symptoms and cough which get worse within one (1) to two (2) weeks. The cough is followed by a "whooping" sound, sweating, exhaustion, vomiting, and thick mucus. The cough persists for up to 3 months (90 days) </w:t>
      </w:r>
    </w:p>
    <w:p w:rsidR="0045552D" w:rsidRDefault="0045552D" w:rsidP="0045552D">
      <w:pPr>
        <w:pStyle w:val="Default"/>
        <w:rPr>
          <w:rFonts w:ascii="Calibri" w:hAnsi="Calibri" w:cs="Calibri"/>
          <w:sz w:val="22"/>
          <w:szCs w:val="22"/>
        </w:rPr>
      </w:pPr>
      <w:r>
        <w:rPr>
          <w:rFonts w:ascii="Calibri" w:hAnsi="Calibri" w:cs="Calibri"/>
          <w:b/>
          <w:bCs/>
          <w:i/>
          <w:iCs/>
          <w:sz w:val="22"/>
          <w:szCs w:val="22"/>
        </w:rPr>
        <w:t xml:space="preserve">Incubation Period </w:t>
      </w:r>
    </w:p>
    <w:p w:rsidR="0045552D" w:rsidRDefault="0045552D" w:rsidP="0045552D">
      <w:pPr>
        <w:pStyle w:val="Default"/>
        <w:rPr>
          <w:rFonts w:ascii="Calibri" w:hAnsi="Calibri" w:cs="Calibri"/>
          <w:sz w:val="22"/>
          <w:szCs w:val="22"/>
        </w:rPr>
      </w:pPr>
      <w:r>
        <w:rPr>
          <w:rFonts w:ascii="Calibri" w:hAnsi="Calibri" w:cs="Calibri"/>
          <w:sz w:val="22"/>
          <w:szCs w:val="22"/>
        </w:rPr>
        <w:t xml:space="preserve">Usually seven (7) to ten (10) days, but can be as long as </w:t>
      </w:r>
      <w:proofErr w:type="gramStart"/>
      <w:r>
        <w:rPr>
          <w:rFonts w:ascii="Calibri" w:hAnsi="Calibri" w:cs="Calibri"/>
          <w:sz w:val="22"/>
          <w:szCs w:val="22"/>
        </w:rPr>
        <w:t>twenty one</w:t>
      </w:r>
      <w:proofErr w:type="gramEnd"/>
      <w:r>
        <w:rPr>
          <w:rFonts w:ascii="Calibri" w:hAnsi="Calibri" w:cs="Calibri"/>
          <w:sz w:val="22"/>
          <w:szCs w:val="22"/>
        </w:rPr>
        <w:t xml:space="preserve"> (21) days. </w:t>
      </w:r>
    </w:p>
    <w:p w:rsidR="0045552D" w:rsidRDefault="0045552D" w:rsidP="0045552D">
      <w:pPr>
        <w:pStyle w:val="Default"/>
        <w:rPr>
          <w:rFonts w:ascii="Calibri" w:hAnsi="Calibri" w:cs="Calibri"/>
          <w:sz w:val="22"/>
          <w:szCs w:val="22"/>
        </w:rPr>
      </w:pPr>
      <w:r>
        <w:rPr>
          <w:rFonts w:ascii="Calibri" w:hAnsi="Calibri" w:cs="Calibri"/>
          <w:b/>
          <w:bCs/>
          <w:i/>
          <w:iCs/>
          <w:sz w:val="22"/>
          <w:szCs w:val="22"/>
        </w:rPr>
        <w:t xml:space="preserve">Infectious Period </w:t>
      </w:r>
    </w:p>
    <w:p w:rsidR="0045552D" w:rsidRDefault="0045552D" w:rsidP="0045552D">
      <w:pPr>
        <w:pStyle w:val="Default"/>
        <w:rPr>
          <w:rFonts w:ascii="Calibri" w:hAnsi="Calibri" w:cs="Calibri"/>
          <w:sz w:val="22"/>
          <w:szCs w:val="22"/>
        </w:rPr>
      </w:pPr>
      <w:r>
        <w:rPr>
          <w:rFonts w:ascii="Calibri" w:hAnsi="Calibri" w:cs="Calibri"/>
          <w:sz w:val="22"/>
          <w:szCs w:val="22"/>
        </w:rPr>
        <w:t xml:space="preserve">Most contagious during cold-like stage; seldom contagious after the fifth week of disease. </w:t>
      </w:r>
    </w:p>
    <w:p w:rsidR="0045552D" w:rsidRDefault="0045552D" w:rsidP="0045552D">
      <w:pPr>
        <w:pStyle w:val="Default"/>
        <w:rPr>
          <w:rFonts w:ascii="Calibri" w:hAnsi="Calibri" w:cs="Calibri"/>
          <w:sz w:val="22"/>
          <w:szCs w:val="22"/>
        </w:rPr>
      </w:pPr>
      <w:r>
        <w:rPr>
          <w:rFonts w:ascii="Calibri" w:hAnsi="Calibri" w:cs="Calibri"/>
          <w:b/>
          <w:bCs/>
          <w:i/>
          <w:iCs/>
          <w:sz w:val="22"/>
          <w:szCs w:val="22"/>
        </w:rPr>
        <w:t xml:space="preserve">Ways to Limit Spread </w:t>
      </w:r>
    </w:p>
    <w:p w:rsidR="0045552D" w:rsidRDefault="0045552D" w:rsidP="0045552D">
      <w:pPr>
        <w:pStyle w:val="Default"/>
        <w:rPr>
          <w:rFonts w:ascii="Calibri" w:hAnsi="Calibri" w:cs="Calibri"/>
          <w:sz w:val="22"/>
          <w:szCs w:val="22"/>
        </w:rPr>
      </w:pPr>
      <w:r>
        <w:rPr>
          <w:rFonts w:ascii="Calibri" w:hAnsi="Calibri" w:cs="Calibri"/>
          <w:sz w:val="22"/>
          <w:szCs w:val="22"/>
        </w:rPr>
        <w:t xml:space="preserve">Spread with direct contact with or coughing from person with illness. Use good handwashing practices and avoid sharing cups and tissues. </w:t>
      </w:r>
    </w:p>
    <w:p w:rsidR="0045552D" w:rsidRDefault="0045552D" w:rsidP="0045552D">
      <w:pPr>
        <w:pStyle w:val="Default"/>
        <w:rPr>
          <w:rFonts w:ascii="Calibri" w:hAnsi="Calibri" w:cs="Calibri"/>
          <w:sz w:val="22"/>
          <w:szCs w:val="22"/>
        </w:rPr>
      </w:pPr>
      <w:r>
        <w:rPr>
          <w:rFonts w:ascii="Calibri" w:hAnsi="Calibri" w:cs="Calibri"/>
          <w:b/>
          <w:bCs/>
          <w:i/>
          <w:iCs/>
          <w:sz w:val="22"/>
          <w:szCs w:val="22"/>
        </w:rPr>
        <w:t xml:space="preserve">Camp Protocol </w:t>
      </w:r>
    </w:p>
    <w:p w:rsidR="0045552D" w:rsidRDefault="0045552D" w:rsidP="0045552D">
      <w:pPr>
        <w:pStyle w:val="Default"/>
        <w:rPr>
          <w:rFonts w:ascii="Calibri" w:hAnsi="Calibri" w:cs="Calibri"/>
          <w:sz w:val="22"/>
          <w:szCs w:val="22"/>
        </w:rPr>
      </w:pPr>
      <w:r>
        <w:rPr>
          <w:rFonts w:ascii="Calibri" w:hAnsi="Calibri" w:cs="Calibri"/>
          <w:sz w:val="22"/>
          <w:szCs w:val="22"/>
        </w:rPr>
        <w:t xml:space="preserve">Exclude child or companion for the first five (5) days of antibiotic treatment to allow enough time to get rid of the bacteria. Observe children who have been exposed. If signs of cold-like illness develop, separate the child until it can be determined if child has whooping cough. Review child's immunization records for protection against Pertussis. Notify other families of illness. </w:t>
      </w:r>
    </w:p>
    <w:p w:rsidR="0045552D" w:rsidRDefault="0045552D" w:rsidP="0045552D">
      <w:pPr>
        <w:pStyle w:val="Default"/>
        <w:rPr>
          <w:rFonts w:ascii="Calibri" w:hAnsi="Calibri" w:cs="Calibri"/>
          <w:b/>
          <w:bCs/>
          <w:sz w:val="22"/>
          <w:szCs w:val="22"/>
        </w:rPr>
      </w:pPr>
    </w:p>
    <w:p w:rsidR="0045552D" w:rsidRDefault="0045552D" w:rsidP="0045552D">
      <w:pPr>
        <w:pStyle w:val="Default"/>
        <w:rPr>
          <w:sz w:val="22"/>
          <w:szCs w:val="22"/>
        </w:rPr>
      </w:pPr>
      <w:bookmarkStart w:id="0" w:name="_GoBack"/>
      <w:bookmarkEnd w:id="0"/>
      <w:r>
        <w:rPr>
          <w:rFonts w:ascii="Calibri" w:hAnsi="Calibri" w:cs="Calibri"/>
          <w:b/>
          <w:bCs/>
          <w:sz w:val="22"/>
          <w:szCs w:val="22"/>
        </w:rPr>
        <w:t xml:space="preserve">For an “outbreak” of any communicable diseases, the local health department must be notified. </w:t>
      </w:r>
    </w:p>
    <w:p w:rsidR="00AC1DEC" w:rsidRDefault="0045552D" w:rsidP="0045552D">
      <w:r>
        <w:rPr>
          <w:rFonts w:ascii="Calibri" w:hAnsi="Calibri" w:cs="Calibri"/>
          <w:b/>
          <w:bCs/>
        </w:rPr>
        <w:t>Physician Signature__________________________________ Date______________________________</w:t>
      </w:r>
    </w:p>
    <w:sectPr w:rsidR="00AC1D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52D"/>
    <w:rsid w:val="0045552D"/>
    <w:rsid w:val="00AC1D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195E2"/>
  <w15:chartTrackingRefBased/>
  <w15:docId w15:val="{921F4F88-A2F7-43D6-B568-6E670C6C1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5552D"/>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1457</Words>
  <Characters>8311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COCAI Assistant Executive Director</dc:creator>
  <cp:keywords/>
  <dc:description/>
  <cp:lastModifiedBy>COCAI Assistant Executive Director</cp:lastModifiedBy>
  <cp:revision>1</cp:revision>
  <dcterms:created xsi:type="dcterms:W3CDTF">2019-01-15T21:17:00Z</dcterms:created>
  <dcterms:modified xsi:type="dcterms:W3CDTF">2019-01-15T21:22:00Z</dcterms:modified>
</cp:coreProperties>
</file>